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387A3" w14:textId="3120793A" w:rsidR="000A497D" w:rsidRDefault="0079612E" w:rsidP="003D38A2">
      <w:pPr>
        <w:widowControl w:val="0"/>
        <w:autoSpaceDE w:val="0"/>
        <w:autoSpaceDN w:val="0"/>
        <w:adjustRightInd w:val="0"/>
        <w:spacing w:after="0" w:line="240" w:lineRule="auto"/>
        <w:ind w:right="-613"/>
        <w:jc w:val="center"/>
        <w:rPr>
          <w:rFonts w:ascii="Arial" w:hAnsi="Arial" w:cs="Arial"/>
          <w:b/>
          <w:sz w:val="28"/>
          <w:szCs w:val="28"/>
        </w:rPr>
      </w:pPr>
      <w:r w:rsidRPr="0079612E">
        <w:rPr>
          <w:rFonts w:ascii="Arial" w:hAnsi="Arial" w:cs="Arial"/>
          <w:b/>
          <w:sz w:val="28"/>
          <w:szCs w:val="28"/>
        </w:rPr>
        <w:t>Prezentarea firmei Profi Rom Food S.R.L.</w:t>
      </w:r>
    </w:p>
    <w:p w14:paraId="7C124102" w14:textId="45D767A2" w:rsidR="0079612E" w:rsidRDefault="000A497D" w:rsidP="003D38A2">
      <w:pPr>
        <w:widowControl w:val="0"/>
        <w:autoSpaceDE w:val="0"/>
        <w:autoSpaceDN w:val="0"/>
        <w:adjustRightInd w:val="0"/>
        <w:spacing w:after="0" w:line="240" w:lineRule="auto"/>
        <w:ind w:right="-613"/>
        <w:jc w:val="center"/>
      </w:pPr>
      <w:r>
        <w:rPr>
          <w:noProof/>
          <w:lang w:eastAsia="ro-RO"/>
        </w:rPr>
        <w:drawing>
          <wp:anchor distT="0" distB="0" distL="114300" distR="114300" simplePos="0" relativeHeight="251658240" behindDoc="0" locked="0" layoutInCell="1" allowOverlap="1" wp14:anchorId="3D59C85C" wp14:editId="6448B2B8">
            <wp:simplePos x="0" y="0"/>
            <wp:positionH relativeFrom="column">
              <wp:posOffset>1981200</wp:posOffset>
            </wp:positionH>
            <wp:positionV relativeFrom="paragraph">
              <wp:posOffset>91440</wp:posOffset>
            </wp:positionV>
            <wp:extent cx="2141220" cy="676910"/>
            <wp:effectExtent l="0" t="0" r="0" b="8890"/>
            <wp:wrapThrough wrapText="bothSides">
              <wp:wrapPolygon edited="0">
                <wp:start x="0" y="0"/>
                <wp:lineTo x="0" y="21276"/>
                <wp:lineTo x="21331" y="21276"/>
                <wp:lineTo x="21331" y="0"/>
                <wp:lineTo x="0" y="0"/>
              </wp:wrapPolygon>
            </wp:wrapThrough>
            <wp:docPr id="1" name="Picture 1" descr="Profi Suce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 Suceava"/>
                    <pic:cNvPicPr>
                      <a:picLocks noChangeAspect="1" noChangeArrowheads="1"/>
                    </pic:cNvPicPr>
                  </pic:nvPicPr>
                  <pic:blipFill rotWithShape="1">
                    <a:blip r:embed="rId7">
                      <a:extLst>
                        <a:ext uri="{28A0092B-C50C-407E-A947-70E740481C1C}">
                          <a14:useLocalDpi xmlns:a14="http://schemas.microsoft.com/office/drawing/2010/main" val="0"/>
                        </a:ext>
                      </a:extLst>
                    </a:blip>
                    <a:srcRect t="32384" b="34520"/>
                    <a:stretch/>
                  </pic:blipFill>
                  <pic:spPr bwMode="auto">
                    <a:xfrm>
                      <a:off x="0" y="0"/>
                      <a:ext cx="2141220" cy="676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9612E" w:rsidRPr="0079612E">
        <w:t xml:space="preserve"> </w:t>
      </w:r>
    </w:p>
    <w:p w14:paraId="03232F61" w14:textId="77777777" w:rsidR="000A497D" w:rsidRDefault="000A497D" w:rsidP="003D38A2">
      <w:pPr>
        <w:widowControl w:val="0"/>
        <w:autoSpaceDE w:val="0"/>
        <w:autoSpaceDN w:val="0"/>
        <w:adjustRightInd w:val="0"/>
        <w:spacing w:after="0" w:line="240" w:lineRule="auto"/>
        <w:ind w:right="-613"/>
        <w:jc w:val="center"/>
        <w:rPr>
          <w:rFonts w:ascii="Arial" w:hAnsi="Arial" w:cs="Arial"/>
          <w:sz w:val="24"/>
          <w:szCs w:val="24"/>
        </w:rPr>
      </w:pPr>
    </w:p>
    <w:p w14:paraId="4BB34061" w14:textId="2D1A8F66" w:rsid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p>
    <w:p w14:paraId="1A598AD1" w14:textId="77777777" w:rsidR="000A497D" w:rsidRDefault="000A497D" w:rsidP="003D38A2">
      <w:pPr>
        <w:widowControl w:val="0"/>
        <w:autoSpaceDE w:val="0"/>
        <w:autoSpaceDN w:val="0"/>
        <w:adjustRightInd w:val="0"/>
        <w:spacing w:after="0" w:line="240" w:lineRule="auto"/>
        <w:ind w:right="-613" w:firstLine="720"/>
        <w:jc w:val="both"/>
        <w:rPr>
          <w:rFonts w:ascii="Arial" w:hAnsi="Arial" w:cs="Arial"/>
          <w:sz w:val="24"/>
          <w:szCs w:val="24"/>
        </w:rPr>
      </w:pPr>
    </w:p>
    <w:p w14:paraId="48967795" w14:textId="77777777" w:rsidR="000A497D" w:rsidRDefault="000A497D" w:rsidP="003D38A2">
      <w:pPr>
        <w:widowControl w:val="0"/>
        <w:autoSpaceDE w:val="0"/>
        <w:autoSpaceDN w:val="0"/>
        <w:adjustRightInd w:val="0"/>
        <w:spacing w:after="0" w:line="240" w:lineRule="auto"/>
        <w:ind w:right="-613" w:firstLine="720"/>
        <w:jc w:val="both"/>
        <w:rPr>
          <w:rFonts w:ascii="Arial" w:hAnsi="Arial" w:cs="Arial"/>
          <w:sz w:val="24"/>
          <w:szCs w:val="24"/>
        </w:rPr>
      </w:pPr>
    </w:p>
    <w:p w14:paraId="0ECDAAF0" w14:textId="77777777" w:rsidR="000A497D" w:rsidRDefault="000A497D" w:rsidP="003D38A2">
      <w:pPr>
        <w:widowControl w:val="0"/>
        <w:autoSpaceDE w:val="0"/>
        <w:autoSpaceDN w:val="0"/>
        <w:adjustRightInd w:val="0"/>
        <w:spacing w:after="0" w:line="240" w:lineRule="auto"/>
        <w:ind w:right="-613" w:firstLine="720"/>
        <w:jc w:val="both"/>
        <w:rPr>
          <w:rFonts w:ascii="Arial" w:hAnsi="Arial" w:cs="Arial"/>
          <w:sz w:val="24"/>
          <w:szCs w:val="24"/>
        </w:rPr>
      </w:pPr>
    </w:p>
    <w:p w14:paraId="1ABA35EE" w14:textId="4F76775B" w:rsidR="0079612E" w:rsidRPr="0079612E" w:rsidRDefault="00023BFB" w:rsidP="003D38A2">
      <w:pPr>
        <w:widowControl w:val="0"/>
        <w:autoSpaceDE w:val="0"/>
        <w:autoSpaceDN w:val="0"/>
        <w:adjustRightInd w:val="0"/>
        <w:spacing w:after="0" w:line="240" w:lineRule="auto"/>
        <w:ind w:right="-613" w:firstLine="720"/>
        <w:jc w:val="both"/>
        <w:rPr>
          <w:rFonts w:ascii="Arial" w:hAnsi="Arial" w:cs="Arial"/>
          <w:color w:val="252525"/>
          <w:sz w:val="24"/>
          <w:szCs w:val="24"/>
          <w:shd w:val="clear" w:color="auto" w:fill="FFFFFF"/>
        </w:rPr>
      </w:pPr>
      <w:r>
        <w:rPr>
          <w:rFonts w:ascii="Arial" w:hAnsi="Arial" w:cs="Arial"/>
          <w:sz w:val="24"/>
          <w:szCs w:val="24"/>
        </w:rPr>
        <w:t xml:space="preserve">S.C. PROFI ROM FOOD S.R.L. </w:t>
      </w:r>
      <w:r w:rsidR="0079612E" w:rsidRPr="0079612E">
        <w:rPr>
          <w:rFonts w:ascii="Arial" w:hAnsi="Arial" w:cs="Arial"/>
          <w:color w:val="252525"/>
          <w:sz w:val="24"/>
          <w:szCs w:val="24"/>
          <w:shd w:val="clear" w:color="auto" w:fill="FFFFFF"/>
        </w:rPr>
        <w:t xml:space="preserve">este o rețea de magazine de proximitate, deținut de Polish Enterprise Fund VI (PEF VI), fondul polonez de private equity administrat de Enterprise Investors (EI). Rețeaua de magazine de discount și de cartier Profi, a fost fondată în 1979 în Belgia, și în 2006 </w:t>
      </w:r>
      <w:r w:rsidRPr="0079612E">
        <w:rPr>
          <w:rFonts w:ascii="Arial" w:hAnsi="Arial" w:cs="Arial"/>
          <w:color w:val="252525"/>
          <w:sz w:val="24"/>
          <w:szCs w:val="24"/>
          <w:shd w:val="clear" w:color="auto" w:fill="FFFFFF"/>
        </w:rPr>
        <w:t>numără</w:t>
      </w:r>
      <w:r w:rsidR="0079612E" w:rsidRPr="0079612E">
        <w:rPr>
          <w:rFonts w:ascii="Arial" w:hAnsi="Arial" w:cs="Arial"/>
          <w:color w:val="252525"/>
          <w:sz w:val="24"/>
          <w:szCs w:val="24"/>
          <w:shd w:val="clear" w:color="auto" w:fill="FFFFFF"/>
        </w:rPr>
        <w:t xml:space="preserve"> 146 de unități în Belgia, Ungaria și România.</w:t>
      </w:r>
    </w:p>
    <w:p w14:paraId="425ED1E7" w14:textId="54926296"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r w:rsidRPr="0079612E">
        <w:rPr>
          <w:rFonts w:ascii="Arial" w:hAnsi="Arial" w:cs="Arial"/>
          <w:sz w:val="24"/>
          <w:szCs w:val="24"/>
        </w:rPr>
        <w:t xml:space="preserve">Sediul central al firmei S.C PROFI ROM FOOD S.R.L. este în Timișoara, pe Calea Sever Bocu nr. 31. Supermarket-urile se </w:t>
      </w:r>
      <w:r w:rsidR="00023BFB" w:rsidRPr="0079612E">
        <w:rPr>
          <w:rFonts w:ascii="Arial" w:hAnsi="Arial" w:cs="Arial"/>
          <w:sz w:val="24"/>
          <w:szCs w:val="24"/>
        </w:rPr>
        <w:t>găsesc</w:t>
      </w:r>
      <w:r w:rsidR="00023BFB">
        <w:rPr>
          <w:rFonts w:ascii="Arial" w:hAnsi="Arial" w:cs="Arial"/>
          <w:sz w:val="24"/>
          <w:szCs w:val="24"/>
        </w:rPr>
        <w:t xml:space="preserve"> î</w:t>
      </w:r>
      <w:r w:rsidRPr="0079612E">
        <w:rPr>
          <w:rFonts w:ascii="Arial" w:hAnsi="Arial" w:cs="Arial"/>
          <w:sz w:val="24"/>
          <w:szCs w:val="24"/>
        </w:rPr>
        <w:t xml:space="preserve">n majoritatea </w:t>
      </w:r>
      <w:r w:rsidR="00023BFB" w:rsidRPr="0079612E">
        <w:rPr>
          <w:rFonts w:ascii="Arial" w:hAnsi="Arial" w:cs="Arial"/>
          <w:sz w:val="24"/>
          <w:szCs w:val="24"/>
        </w:rPr>
        <w:t>orașelor</w:t>
      </w:r>
      <w:r w:rsidRPr="0079612E">
        <w:rPr>
          <w:rFonts w:ascii="Arial" w:hAnsi="Arial" w:cs="Arial"/>
          <w:sz w:val="24"/>
          <w:szCs w:val="24"/>
        </w:rPr>
        <w:t xml:space="preserve"> din Romania.</w:t>
      </w:r>
    </w:p>
    <w:p w14:paraId="4AA76F2C" w14:textId="77777777" w:rsidR="0079612E" w:rsidRPr="0079612E" w:rsidRDefault="0079612E" w:rsidP="003D38A2">
      <w:pPr>
        <w:widowControl w:val="0"/>
        <w:autoSpaceDE w:val="0"/>
        <w:autoSpaceDN w:val="0"/>
        <w:adjustRightInd w:val="0"/>
        <w:spacing w:after="0" w:line="240" w:lineRule="auto"/>
        <w:ind w:right="-613"/>
        <w:jc w:val="center"/>
        <w:rPr>
          <w:rFonts w:ascii="Arial" w:hAnsi="Arial" w:cs="Arial"/>
          <w:b/>
          <w:sz w:val="32"/>
          <w:szCs w:val="24"/>
        </w:rPr>
      </w:pPr>
      <w:r w:rsidRPr="0079612E">
        <w:rPr>
          <w:rFonts w:ascii="Arial" w:hAnsi="Arial" w:cs="Arial"/>
          <w:noProof/>
          <w:sz w:val="24"/>
          <w:szCs w:val="24"/>
          <w:lang w:eastAsia="ro-RO"/>
        </w:rPr>
        <w:drawing>
          <wp:inline distT="0" distB="0" distL="0" distR="0" wp14:anchorId="55C81A4B" wp14:editId="384E0CD1">
            <wp:extent cx="2846624" cy="1638261"/>
            <wp:effectExtent l="0" t="0" r="0" b="635"/>
            <wp:docPr id="4" name="Picture 4" descr="C:\Users\Lucian\Pictures\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ucian\Pictures\Untitled.jpg"/>
                    <pic:cNvPicPr>
                      <a:picLocks noChangeAspect="1" noChangeArrowheads="1"/>
                    </pic:cNvPicPr>
                  </pic:nvPicPr>
                  <pic:blipFill>
                    <a:blip r:embed="rId8"/>
                    <a:srcRect/>
                    <a:stretch>
                      <a:fillRect/>
                    </a:stretch>
                  </pic:blipFill>
                  <pic:spPr bwMode="auto">
                    <a:xfrm>
                      <a:off x="0" y="0"/>
                      <a:ext cx="2895035" cy="1666122"/>
                    </a:xfrm>
                    <a:prstGeom prst="rect">
                      <a:avLst/>
                    </a:prstGeom>
                    <a:noFill/>
                    <a:ln w="9525">
                      <a:noFill/>
                      <a:miter lim="800000"/>
                      <a:headEnd/>
                      <a:tailEnd/>
                    </a:ln>
                  </pic:spPr>
                </pic:pic>
              </a:graphicData>
            </a:graphic>
          </wp:inline>
        </w:drawing>
      </w:r>
    </w:p>
    <w:p w14:paraId="2F1C8F5F" w14:textId="112D879C" w:rsidR="0079612E" w:rsidRPr="0079612E" w:rsidRDefault="0079612E" w:rsidP="003D38A2">
      <w:pPr>
        <w:spacing w:after="0" w:line="240" w:lineRule="auto"/>
        <w:ind w:right="-613"/>
        <w:jc w:val="both"/>
        <w:rPr>
          <w:rFonts w:ascii="Arial" w:hAnsi="Arial" w:cs="Arial"/>
          <w:sz w:val="24"/>
          <w:szCs w:val="24"/>
        </w:rPr>
      </w:pPr>
      <w:r w:rsidRPr="0079612E">
        <w:rPr>
          <w:rFonts w:ascii="Arial" w:hAnsi="Arial" w:cs="Arial"/>
          <w:sz w:val="24"/>
          <w:szCs w:val="24"/>
        </w:rPr>
        <w:t xml:space="preserve"> </w:t>
      </w:r>
      <w:r w:rsidRPr="0079612E">
        <w:rPr>
          <w:rFonts w:ascii="Arial" w:hAnsi="Arial" w:cs="Arial"/>
          <w:sz w:val="24"/>
          <w:szCs w:val="24"/>
        </w:rPr>
        <w:tab/>
        <w:t xml:space="preserve">S.C PROFI ROM FOOD S.R.L </w:t>
      </w:r>
      <w:r w:rsidR="00023BFB" w:rsidRPr="0079612E">
        <w:rPr>
          <w:rFonts w:ascii="Arial" w:hAnsi="Arial" w:cs="Arial"/>
          <w:sz w:val="24"/>
          <w:szCs w:val="24"/>
        </w:rPr>
        <w:t>activează</w:t>
      </w:r>
      <w:r w:rsidR="00023BFB">
        <w:rPr>
          <w:rFonts w:ascii="Arial" w:hAnsi="Arial" w:cs="Arial"/>
          <w:sz w:val="24"/>
          <w:szCs w:val="24"/>
        </w:rPr>
        <w:t xml:space="preserve"> î</w:t>
      </w:r>
      <w:r w:rsidRPr="0079612E">
        <w:rPr>
          <w:rFonts w:ascii="Arial" w:hAnsi="Arial" w:cs="Arial"/>
          <w:sz w:val="24"/>
          <w:szCs w:val="24"/>
        </w:rPr>
        <w:t xml:space="preserve">n domeniul </w:t>
      </w:r>
      <w:r w:rsidR="00023BFB" w:rsidRPr="0079612E">
        <w:rPr>
          <w:rFonts w:ascii="Arial" w:hAnsi="Arial" w:cs="Arial"/>
          <w:sz w:val="24"/>
          <w:szCs w:val="24"/>
        </w:rPr>
        <w:t>comerțului</w:t>
      </w:r>
      <w:r w:rsidRPr="0079612E">
        <w:rPr>
          <w:rFonts w:ascii="Arial" w:hAnsi="Arial" w:cs="Arial"/>
          <w:sz w:val="24"/>
          <w:szCs w:val="24"/>
        </w:rPr>
        <w:t xml:space="preserve"> cu produse alimentare, discount cod CAEN 4711.</w:t>
      </w:r>
    </w:p>
    <w:p w14:paraId="5A594F5C" w14:textId="77777777" w:rsidR="0079612E" w:rsidRPr="0079612E" w:rsidRDefault="0079612E" w:rsidP="003D38A2">
      <w:pPr>
        <w:spacing w:after="0" w:line="240" w:lineRule="auto"/>
        <w:ind w:right="-613"/>
        <w:jc w:val="center"/>
        <w:rPr>
          <w:rFonts w:ascii="Arial" w:hAnsi="Arial" w:cs="Arial"/>
          <w:b/>
          <w:sz w:val="28"/>
          <w:szCs w:val="24"/>
        </w:rPr>
      </w:pPr>
    </w:p>
    <w:p w14:paraId="3A5963A4" w14:textId="08169C44" w:rsidR="0079612E" w:rsidRPr="00C27BD1" w:rsidRDefault="0079612E" w:rsidP="003D38A2">
      <w:pPr>
        <w:pStyle w:val="Normal1"/>
        <w:ind w:right="-613" w:firstLine="357"/>
        <w:jc w:val="both"/>
        <w:rPr>
          <w:rFonts w:ascii="Arial" w:hAnsi="Arial" w:cs="Arial"/>
        </w:rPr>
      </w:pPr>
      <w:r w:rsidRPr="00C27BD1">
        <w:rPr>
          <w:rFonts w:ascii="Arial" w:hAnsi="Arial" w:cs="Arial"/>
          <w:sz w:val="24"/>
        </w:rPr>
        <w:t xml:space="preserve">Structura detaliată a personalului este stabilită astfel: </w:t>
      </w:r>
    </w:p>
    <w:p w14:paraId="12504D91"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522303</w:t>
      </w:r>
      <w:r w:rsidRPr="0079612E">
        <w:rPr>
          <w:rFonts w:ascii="Arial" w:hAnsi="Arial" w:cs="Arial"/>
          <w:sz w:val="24"/>
        </w:rPr>
        <w:t xml:space="preserve"> - </w:t>
      </w:r>
      <w:r w:rsidRPr="0079612E">
        <w:rPr>
          <w:rFonts w:ascii="Arial" w:hAnsi="Arial" w:cs="Arial"/>
          <w:b/>
          <w:sz w:val="24"/>
        </w:rPr>
        <w:t>Lucrător comercial</w:t>
      </w:r>
      <w:r w:rsidRPr="0079612E">
        <w:rPr>
          <w:rFonts w:ascii="Arial" w:hAnsi="Arial" w:cs="Arial"/>
          <w:sz w:val="24"/>
        </w:rPr>
        <w:t xml:space="preserve"> (10): studii medii + experienţă în domeniu;</w:t>
      </w:r>
    </w:p>
    <w:p w14:paraId="2DBC75FD"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523003</w:t>
      </w:r>
      <w:r w:rsidRPr="0079612E">
        <w:rPr>
          <w:rFonts w:ascii="Arial" w:hAnsi="Arial" w:cs="Arial"/>
          <w:sz w:val="24"/>
        </w:rPr>
        <w:t xml:space="preserve"> - </w:t>
      </w:r>
      <w:r w:rsidRPr="0079612E">
        <w:rPr>
          <w:rFonts w:ascii="Arial" w:hAnsi="Arial" w:cs="Arial"/>
          <w:b/>
          <w:sz w:val="24"/>
        </w:rPr>
        <w:t>Casier</w:t>
      </w:r>
      <w:r w:rsidRPr="0079612E">
        <w:rPr>
          <w:rFonts w:ascii="Arial" w:hAnsi="Arial" w:cs="Arial"/>
          <w:i/>
          <w:sz w:val="24"/>
        </w:rPr>
        <w:t xml:space="preserve"> </w:t>
      </w:r>
      <w:r w:rsidRPr="0079612E">
        <w:rPr>
          <w:rFonts w:ascii="Arial" w:hAnsi="Arial" w:cs="Arial"/>
          <w:sz w:val="24"/>
        </w:rPr>
        <w:t>(9): studii medii + experienţă în domeniu;</w:t>
      </w:r>
    </w:p>
    <w:p w14:paraId="32073B3C"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333102</w:t>
      </w:r>
      <w:r w:rsidRPr="0079612E">
        <w:rPr>
          <w:rFonts w:ascii="Arial" w:hAnsi="Arial" w:cs="Arial"/>
          <w:sz w:val="24"/>
        </w:rPr>
        <w:t xml:space="preserve"> - </w:t>
      </w:r>
      <w:r w:rsidRPr="0079612E">
        <w:rPr>
          <w:rFonts w:ascii="Arial" w:hAnsi="Arial" w:cs="Arial"/>
          <w:b/>
          <w:sz w:val="24"/>
        </w:rPr>
        <w:t>Recepţioner</w:t>
      </w:r>
      <w:r w:rsidRPr="0079612E">
        <w:rPr>
          <w:rFonts w:ascii="Arial" w:hAnsi="Arial" w:cs="Arial"/>
          <w:sz w:val="24"/>
        </w:rPr>
        <w:t xml:space="preserve"> (5): Studii medii + experienţă în domeniu de cel puţin 2 ani;</w:t>
      </w:r>
    </w:p>
    <w:p w14:paraId="5A783BD8"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112005</w:t>
      </w:r>
      <w:r w:rsidRPr="0079612E">
        <w:rPr>
          <w:rFonts w:ascii="Arial" w:hAnsi="Arial" w:cs="Arial"/>
          <w:sz w:val="24"/>
        </w:rPr>
        <w:t xml:space="preserve"> - </w:t>
      </w:r>
      <w:r w:rsidRPr="0079612E">
        <w:rPr>
          <w:rFonts w:ascii="Arial" w:hAnsi="Arial" w:cs="Arial"/>
          <w:b/>
          <w:sz w:val="24"/>
        </w:rPr>
        <w:t>Director Adjunct</w:t>
      </w:r>
      <w:r w:rsidRPr="0079612E">
        <w:rPr>
          <w:rFonts w:ascii="Arial" w:hAnsi="Arial" w:cs="Arial"/>
          <w:sz w:val="24"/>
        </w:rPr>
        <w:t>: studii superioare în domeniu;</w:t>
      </w:r>
    </w:p>
    <w:p w14:paraId="519CBF82"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331302</w:t>
      </w:r>
      <w:r w:rsidRPr="0079612E">
        <w:rPr>
          <w:rFonts w:ascii="Arial" w:hAnsi="Arial" w:cs="Arial"/>
          <w:sz w:val="24"/>
        </w:rPr>
        <w:t xml:space="preserve"> - </w:t>
      </w:r>
      <w:r w:rsidRPr="0079612E">
        <w:rPr>
          <w:rFonts w:ascii="Arial" w:hAnsi="Arial" w:cs="Arial"/>
          <w:b/>
          <w:sz w:val="24"/>
        </w:rPr>
        <w:t>Contabil</w:t>
      </w:r>
      <w:r w:rsidRPr="0079612E">
        <w:rPr>
          <w:rFonts w:ascii="Arial" w:hAnsi="Arial" w:cs="Arial"/>
          <w:sz w:val="24"/>
        </w:rPr>
        <w:t xml:space="preserve">: studii superioare de economist + master;                          </w:t>
      </w:r>
    </w:p>
    <w:p w14:paraId="056BC99A"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412001</w:t>
      </w:r>
      <w:r w:rsidRPr="0079612E">
        <w:rPr>
          <w:rFonts w:ascii="Arial" w:hAnsi="Arial" w:cs="Arial"/>
          <w:sz w:val="24"/>
        </w:rPr>
        <w:t xml:space="preserve"> - </w:t>
      </w:r>
      <w:r w:rsidRPr="0079612E">
        <w:rPr>
          <w:rFonts w:ascii="Arial" w:hAnsi="Arial" w:cs="Arial"/>
          <w:b/>
          <w:sz w:val="24"/>
        </w:rPr>
        <w:t>Secretară</w:t>
      </w:r>
      <w:r w:rsidRPr="0079612E">
        <w:rPr>
          <w:rFonts w:ascii="Arial" w:hAnsi="Arial" w:cs="Arial"/>
          <w:sz w:val="24"/>
        </w:rPr>
        <w:t>: studii superioare + experienţă;</w:t>
      </w:r>
    </w:p>
    <w:p w14:paraId="1321D797" w14:textId="77777777" w:rsidR="0079612E" w:rsidRPr="0079612E" w:rsidRDefault="0079612E" w:rsidP="003D38A2">
      <w:pPr>
        <w:pStyle w:val="Normal1"/>
        <w:numPr>
          <w:ilvl w:val="0"/>
          <w:numId w:val="2"/>
        </w:numPr>
        <w:tabs>
          <w:tab w:val="left" w:pos="284"/>
        </w:tabs>
        <w:ind w:left="0" w:right="-613" w:firstLine="0"/>
        <w:jc w:val="both"/>
        <w:rPr>
          <w:rFonts w:ascii="Arial" w:hAnsi="Arial" w:cs="Arial"/>
        </w:rPr>
      </w:pPr>
      <w:r w:rsidRPr="0079612E">
        <w:rPr>
          <w:rFonts w:ascii="Arial" w:hAnsi="Arial" w:cs="Arial"/>
          <w:b/>
          <w:sz w:val="24"/>
        </w:rPr>
        <w:t xml:space="preserve">112021 </w:t>
      </w:r>
      <w:r w:rsidRPr="0079612E">
        <w:rPr>
          <w:rFonts w:ascii="Arial" w:hAnsi="Arial" w:cs="Arial"/>
          <w:sz w:val="24"/>
        </w:rPr>
        <w:t xml:space="preserve">- </w:t>
      </w:r>
      <w:r w:rsidRPr="0079612E">
        <w:rPr>
          <w:rFonts w:ascii="Arial" w:hAnsi="Arial" w:cs="Arial"/>
          <w:b/>
          <w:sz w:val="24"/>
        </w:rPr>
        <w:t>Director magazin</w:t>
      </w:r>
      <w:r w:rsidRPr="0079612E">
        <w:rPr>
          <w:rFonts w:ascii="Arial" w:hAnsi="Arial" w:cs="Arial"/>
          <w:sz w:val="24"/>
        </w:rPr>
        <w:t>: studii superioare + master ;</w:t>
      </w:r>
    </w:p>
    <w:p w14:paraId="145869A4" w14:textId="77777777" w:rsidR="0079612E" w:rsidRPr="0079612E" w:rsidRDefault="0079612E" w:rsidP="003D38A2">
      <w:pPr>
        <w:pStyle w:val="Normal1"/>
        <w:widowControl w:val="0"/>
        <w:numPr>
          <w:ilvl w:val="0"/>
          <w:numId w:val="2"/>
        </w:numPr>
        <w:tabs>
          <w:tab w:val="left" w:pos="284"/>
        </w:tabs>
        <w:autoSpaceDE w:val="0"/>
        <w:autoSpaceDN w:val="0"/>
        <w:adjustRightInd w:val="0"/>
        <w:ind w:left="0" w:right="-613" w:firstLine="0"/>
        <w:jc w:val="both"/>
        <w:rPr>
          <w:rFonts w:ascii="Arial" w:hAnsi="Arial" w:cs="Arial"/>
          <w:sz w:val="24"/>
          <w:szCs w:val="24"/>
        </w:rPr>
      </w:pPr>
      <w:r w:rsidRPr="0079612E">
        <w:rPr>
          <w:rFonts w:ascii="Arial" w:hAnsi="Arial" w:cs="Arial"/>
          <w:b/>
          <w:sz w:val="24"/>
        </w:rPr>
        <w:t xml:space="preserve">1219 </w:t>
      </w:r>
      <w:r w:rsidRPr="0079612E">
        <w:rPr>
          <w:rFonts w:ascii="Arial" w:hAnsi="Arial" w:cs="Arial"/>
          <w:sz w:val="24"/>
        </w:rPr>
        <w:t xml:space="preserve">  - </w:t>
      </w:r>
      <w:r w:rsidRPr="0079612E">
        <w:rPr>
          <w:rFonts w:ascii="Arial" w:hAnsi="Arial" w:cs="Arial"/>
          <w:b/>
          <w:sz w:val="24"/>
        </w:rPr>
        <w:t>Director Manager</w:t>
      </w:r>
      <w:r w:rsidRPr="0079612E">
        <w:rPr>
          <w:rFonts w:ascii="Arial" w:hAnsi="Arial" w:cs="Arial"/>
          <w:sz w:val="24"/>
        </w:rPr>
        <w:t>: studii superioare + master + experienţă în domeniu.</w:t>
      </w:r>
    </w:p>
    <w:p w14:paraId="1ED96B62" w14:textId="77777777" w:rsidR="0079612E" w:rsidRPr="0079612E" w:rsidRDefault="0079612E" w:rsidP="003D38A2">
      <w:pPr>
        <w:pStyle w:val="Normal1"/>
        <w:widowControl w:val="0"/>
        <w:autoSpaceDE w:val="0"/>
        <w:autoSpaceDN w:val="0"/>
        <w:adjustRightInd w:val="0"/>
        <w:ind w:left="720" w:right="-613"/>
        <w:jc w:val="center"/>
        <w:rPr>
          <w:rFonts w:ascii="Arial" w:hAnsi="Arial" w:cs="Arial"/>
          <w:sz w:val="16"/>
          <w:szCs w:val="24"/>
        </w:rPr>
      </w:pPr>
    </w:p>
    <w:p w14:paraId="174900DA" w14:textId="77777777" w:rsidR="0079612E" w:rsidRPr="0079612E" w:rsidRDefault="0079612E" w:rsidP="003D38A2">
      <w:pPr>
        <w:pStyle w:val="Normal1"/>
        <w:widowControl w:val="0"/>
        <w:autoSpaceDE w:val="0"/>
        <w:autoSpaceDN w:val="0"/>
        <w:adjustRightInd w:val="0"/>
        <w:ind w:left="720" w:right="-613"/>
        <w:jc w:val="center"/>
        <w:rPr>
          <w:rFonts w:ascii="Arial" w:hAnsi="Arial" w:cs="Arial"/>
          <w:sz w:val="16"/>
          <w:szCs w:val="16"/>
        </w:rPr>
      </w:pPr>
    </w:p>
    <w:p w14:paraId="676795CE" w14:textId="62E01ED2"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r w:rsidRPr="0079612E">
        <w:rPr>
          <w:rFonts w:ascii="Arial" w:hAnsi="Arial" w:cs="Arial"/>
          <w:sz w:val="24"/>
          <w:szCs w:val="24"/>
        </w:rPr>
        <w:t xml:space="preserve">Oferta magazinului PROFI este formată din peste 5000 de produse, la cele mai </w:t>
      </w:r>
      <w:r w:rsidR="00023BFB">
        <w:rPr>
          <w:rFonts w:ascii="Arial" w:hAnsi="Arial" w:cs="Arial"/>
          <w:sz w:val="24"/>
          <w:szCs w:val="24"/>
        </w:rPr>
        <w:t>bune preț</w:t>
      </w:r>
      <w:r w:rsidRPr="0079612E">
        <w:rPr>
          <w:rFonts w:ascii="Arial" w:hAnsi="Arial" w:cs="Arial"/>
          <w:sz w:val="24"/>
          <w:szCs w:val="24"/>
        </w:rPr>
        <w:t xml:space="preserve">uri de pe </w:t>
      </w:r>
      <w:r w:rsidR="00023BFB" w:rsidRPr="0079612E">
        <w:rPr>
          <w:rFonts w:ascii="Arial" w:hAnsi="Arial" w:cs="Arial"/>
          <w:sz w:val="24"/>
          <w:szCs w:val="24"/>
        </w:rPr>
        <w:t>piața</w:t>
      </w:r>
      <w:r w:rsidRPr="0079612E">
        <w:rPr>
          <w:rFonts w:ascii="Arial" w:hAnsi="Arial" w:cs="Arial"/>
          <w:sz w:val="24"/>
          <w:szCs w:val="24"/>
        </w:rPr>
        <w:t xml:space="preserve"> concurent</w:t>
      </w:r>
      <w:r w:rsidR="00023BFB">
        <w:rPr>
          <w:rFonts w:ascii="Arial" w:hAnsi="Arial" w:cs="Arial"/>
          <w:sz w:val="24"/>
          <w:szCs w:val="24"/>
        </w:rPr>
        <w:t>ă</w:t>
      </w:r>
      <w:r w:rsidRPr="0079612E">
        <w:rPr>
          <w:rFonts w:ascii="Arial" w:hAnsi="Arial" w:cs="Arial"/>
          <w:sz w:val="24"/>
          <w:szCs w:val="24"/>
        </w:rPr>
        <w:t>.</w:t>
      </w:r>
    </w:p>
    <w:p w14:paraId="0BEAEBD0" w14:textId="77777777"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r w:rsidRPr="0079612E">
        <w:rPr>
          <w:rFonts w:ascii="Arial" w:hAnsi="Arial" w:cs="Arial"/>
          <w:sz w:val="24"/>
          <w:szCs w:val="24"/>
        </w:rPr>
        <w:t xml:space="preserve">PROFI încurajează producția locală, aproximativ 80% din sortimentația magazinului fiind produsă în România iar 20% dintre produse sunt marcă proprie PROFI. </w:t>
      </w:r>
    </w:p>
    <w:p w14:paraId="4E653439" w14:textId="77777777"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r w:rsidRPr="0079612E">
        <w:rPr>
          <w:rFonts w:ascii="Arial" w:hAnsi="Arial" w:cs="Arial"/>
          <w:sz w:val="24"/>
          <w:szCs w:val="24"/>
        </w:rPr>
        <w:t>Oferta magazinelor Profi este reprezentată de:</w:t>
      </w:r>
    </w:p>
    <w:p w14:paraId="1B914840" w14:textId="77777777" w:rsidR="0079612E" w:rsidRPr="0079612E" w:rsidRDefault="0079612E" w:rsidP="003D38A2">
      <w:pPr>
        <w:widowControl w:val="0"/>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 </w:t>
      </w:r>
      <w:r w:rsidRPr="0079612E">
        <w:rPr>
          <w:rFonts w:ascii="Arial" w:hAnsi="Arial" w:cs="Arial"/>
          <w:i/>
          <w:sz w:val="24"/>
          <w:szCs w:val="24"/>
        </w:rPr>
        <w:t>produse branduri naţionale</w:t>
      </w:r>
      <w:r w:rsidRPr="0079612E">
        <w:rPr>
          <w:rFonts w:ascii="Arial" w:hAnsi="Arial" w:cs="Arial"/>
          <w:sz w:val="24"/>
          <w:szCs w:val="24"/>
        </w:rPr>
        <w:t>;</w:t>
      </w:r>
    </w:p>
    <w:p w14:paraId="2F8D750D" w14:textId="49D33B4A" w:rsidR="0079612E" w:rsidRPr="0079612E" w:rsidRDefault="0079612E" w:rsidP="003D38A2">
      <w:pPr>
        <w:widowControl w:val="0"/>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 </w:t>
      </w:r>
      <w:r w:rsidRPr="0079612E">
        <w:rPr>
          <w:rFonts w:ascii="Arial" w:hAnsi="Arial" w:cs="Arial"/>
          <w:i/>
          <w:sz w:val="24"/>
          <w:szCs w:val="24"/>
        </w:rPr>
        <w:t>mărci proprii</w:t>
      </w:r>
      <w:r w:rsidRPr="0079612E">
        <w:rPr>
          <w:rFonts w:ascii="Arial" w:hAnsi="Arial" w:cs="Arial"/>
          <w:sz w:val="24"/>
          <w:szCs w:val="24"/>
        </w:rPr>
        <w:t xml:space="preserve"> - acestea definesc produse superioare, </w:t>
      </w:r>
      <w:r w:rsidR="00023BFB" w:rsidRPr="0079612E">
        <w:rPr>
          <w:rFonts w:ascii="Arial" w:hAnsi="Arial" w:cs="Arial"/>
          <w:sz w:val="24"/>
          <w:szCs w:val="24"/>
        </w:rPr>
        <w:t>românești</w:t>
      </w:r>
      <w:r w:rsidRPr="0079612E">
        <w:rPr>
          <w:rFonts w:ascii="Arial" w:hAnsi="Arial" w:cs="Arial"/>
          <w:sz w:val="24"/>
          <w:szCs w:val="24"/>
        </w:rPr>
        <w:t xml:space="preserve"> şi de import ce pot fi găsite </w:t>
      </w:r>
      <w:r w:rsidRPr="0079612E">
        <w:rPr>
          <w:rFonts w:ascii="Arial" w:hAnsi="Arial" w:cs="Arial"/>
          <w:sz w:val="24"/>
          <w:szCs w:val="24"/>
        </w:rPr>
        <w:lastRenderedPageBreak/>
        <w:t xml:space="preserve">la </w:t>
      </w:r>
      <w:r w:rsidR="00023BFB" w:rsidRPr="0079612E">
        <w:rPr>
          <w:rFonts w:ascii="Arial" w:hAnsi="Arial" w:cs="Arial"/>
          <w:sz w:val="24"/>
          <w:szCs w:val="24"/>
        </w:rPr>
        <w:t>prețuri</w:t>
      </w:r>
      <w:r w:rsidRPr="0079612E">
        <w:rPr>
          <w:rFonts w:ascii="Arial" w:hAnsi="Arial" w:cs="Arial"/>
          <w:sz w:val="24"/>
          <w:szCs w:val="24"/>
        </w:rPr>
        <w:t xml:space="preserve"> deosebit de bune.</w:t>
      </w:r>
    </w:p>
    <w:p w14:paraId="60D0373B" w14:textId="011D7A1B"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r w:rsidRPr="0079612E">
        <w:rPr>
          <w:rFonts w:ascii="Arial" w:hAnsi="Arial" w:cs="Arial"/>
          <w:sz w:val="24"/>
          <w:szCs w:val="24"/>
        </w:rPr>
        <w:t>Oferta de produse a magazinului PROFI est</w:t>
      </w:r>
      <w:r w:rsidR="00023BFB">
        <w:rPr>
          <w:rFonts w:ascii="Arial" w:hAnsi="Arial" w:cs="Arial"/>
          <w:sz w:val="24"/>
          <w:szCs w:val="24"/>
        </w:rPr>
        <w:t>e variată, produse alimentare cât ș</w:t>
      </w:r>
      <w:r w:rsidRPr="0079612E">
        <w:rPr>
          <w:rFonts w:ascii="Arial" w:hAnsi="Arial" w:cs="Arial"/>
          <w:sz w:val="24"/>
          <w:szCs w:val="24"/>
        </w:rPr>
        <w:t xml:space="preserve">i produse nealimentare. </w:t>
      </w:r>
    </w:p>
    <w:p w14:paraId="2EE3C586" w14:textId="77777777" w:rsidR="0079612E" w:rsidRPr="0079612E" w:rsidRDefault="0079612E" w:rsidP="003D38A2">
      <w:pPr>
        <w:pStyle w:val="ListParagraph"/>
        <w:widowControl w:val="0"/>
        <w:numPr>
          <w:ilvl w:val="0"/>
          <w:numId w:val="3"/>
        </w:numPr>
        <w:autoSpaceDE w:val="0"/>
        <w:autoSpaceDN w:val="0"/>
        <w:adjustRightInd w:val="0"/>
        <w:spacing w:after="0" w:line="240" w:lineRule="auto"/>
        <w:ind w:right="-613"/>
        <w:jc w:val="both"/>
        <w:rPr>
          <w:rFonts w:ascii="Arial" w:hAnsi="Arial" w:cs="Arial"/>
          <w:b/>
          <w:sz w:val="24"/>
          <w:szCs w:val="24"/>
        </w:rPr>
      </w:pPr>
      <w:r w:rsidRPr="0079612E">
        <w:rPr>
          <w:rFonts w:ascii="Arial" w:hAnsi="Arial" w:cs="Arial"/>
          <w:b/>
          <w:sz w:val="24"/>
          <w:szCs w:val="24"/>
        </w:rPr>
        <w:t>Produse alimentare:</w:t>
      </w:r>
    </w:p>
    <w:p w14:paraId="731D7F84" w14:textId="77777777"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Băuturile alcoolice și non-alcoolice; </w:t>
      </w:r>
    </w:p>
    <w:p w14:paraId="4DB1E2FD" w14:textId="77777777"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Cereale; </w:t>
      </w:r>
    </w:p>
    <w:p w14:paraId="3C5DDD73" w14:textId="77777777"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Condimente; </w:t>
      </w:r>
    </w:p>
    <w:p w14:paraId="780560F0" w14:textId="62E21EEB"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Stimulent</w:t>
      </w:r>
      <w:r w:rsidR="00023BFB">
        <w:rPr>
          <w:rFonts w:ascii="Arial" w:hAnsi="Arial" w:cs="Arial"/>
          <w:sz w:val="24"/>
          <w:szCs w:val="24"/>
        </w:rPr>
        <w:t>e</w:t>
      </w:r>
      <w:r w:rsidRPr="0079612E">
        <w:rPr>
          <w:rFonts w:ascii="Arial" w:hAnsi="Arial" w:cs="Arial"/>
          <w:sz w:val="24"/>
          <w:szCs w:val="24"/>
        </w:rPr>
        <w:t xml:space="preserve">; </w:t>
      </w:r>
    </w:p>
    <w:p w14:paraId="0164C111" w14:textId="77777777"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Conserve din carne, pește, fructe, legume, etc.; </w:t>
      </w:r>
    </w:p>
    <w:p w14:paraId="114F4F9E" w14:textId="77777777"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Lapte și produse rezultate din prelucrarea laptelui; </w:t>
      </w:r>
    </w:p>
    <w:p w14:paraId="2AAE1AD8" w14:textId="189D57C2" w:rsidR="0079612E" w:rsidRPr="0079612E" w:rsidRDefault="0079612E" w:rsidP="003D38A2">
      <w:pPr>
        <w:widowControl w:val="0"/>
        <w:numPr>
          <w:ilvl w:val="0"/>
          <w:numId w:val="4"/>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Produse zaharoas</w:t>
      </w:r>
      <w:r w:rsidR="00023BFB">
        <w:rPr>
          <w:rFonts w:ascii="Arial" w:hAnsi="Arial" w:cs="Arial"/>
          <w:sz w:val="24"/>
          <w:szCs w:val="24"/>
        </w:rPr>
        <w:t>e (ciocolată, înghețată, napoli</w:t>
      </w:r>
      <w:r w:rsidRPr="0079612E">
        <w:rPr>
          <w:rFonts w:ascii="Arial" w:hAnsi="Arial" w:cs="Arial"/>
          <w:sz w:val="24"/>
          <w:szCs w:val="24"/>
        </w:rPr>
        <w:t xml:space="preserve">tane, bomboane, etc.). </w:t>
      </w:r>
    </w:p>
    <w:p w14:paraId="7448A985" w14:textId="77777777" w:rsidR="0079612E" w:rsidRPr="0079612E" w:rsidRDefault="0079612E" w:rsidP="003D38A2">
      <w:pPr>
        <w:pStyle w:val="ListParagraph"/>
        <w:widowControl w:val="0"/>
        <w:numPr>
          <w:ilvl w:val="0"/>
          <w:numId w:val="3"/>
        </w:numPr>
        <w:autoSpaceDE w:val="0"/>
        <w:autoSpaceDN w:val="0"/>
        <w:adjustRightInd w:val="0"/>
        <w:spacing w:after="0" w:line="240" w:lineRule="auto"/>
        <w:ind w:right="-613"/>
        <w:jc w:val="both"/>
        <w:rPr>
          <w:rFonts w:ascii="Arial" w:hAnsi="Arial" w:cs="Arial"/>
          <w:b/>
          <w:sz w:val="24"/>
          <w:szCs w:val="24"/>
        </w:rPr>
      </w:pPr>
      <w:r w:rsidRPr="0079612E">
        <w:rPr>
          <w:rFonts w:ascii="Arial" w:hAnsi="Arial" w:cs="Arial"/>
          <w:b/>
          <w:sz w:val="24"/>
          <w:szCs w:val="24"/>
        </w:rPr>
        <w:t>Produse nealimentare:</w:t>
      </w:r>
    </w:p>
    <w:p w14:paraId="229C3BBB" w14:textId="77777777" w:rsidR="0079612E" w:rsidRPr="0079612E" w:rsidRDefault="0079612E" w:rsidP="003D38A2">
      <w:pPr>
        <w:widowControl w:val="0"/>
        <w:numPr>
          <w:ilvl w:val="0"/>
          <w:numId w:val="5"/>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Produse de birotică;</w:t>
      </w:r>
    </w:p>
    <w:p w14:paraId="5EAC4016" w14:textId="77777777" w:rsidR="0079612E" w:rsidRPr="0079612E" w:rsidRDefault="0079612E" w:rsidP="003D38A2">
      <w:pPr>
        <w:widowControl w:val="0"/>
        <w:numPr>
          <w:ilvl w:val="0"/>
          <w:numId w:val="5"/>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Produse pentru uz casnic (veselă, tacâmuri, etc.);</w:t>
      </w:r>
    </w:p>
    <w:p w14:paraId="11236CF4" w14:textId="77777777" w:rsidR="0079612E" w:rsidRPr="0079612E" w:rsidRDefault="0079612E" w:rsidP="003D38A2">
      <w:pPr>
        <w:widowControl w:val="0"/>
        <w:numPr>
          <w:ilvl w:val="0"/>
          <w:numId w:val="5"/>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Produse pentru curățat; </w:t>
      </w:r>
    </w:p>
    <w:p w14:paraId="171781C5" w14:textId="77777777" w:rsidR="0079612E" w:rsidRPr="0079612E" w:rsidRDefault="0079612E" w:rsidP="003D38A2">
      <w:pPr>
        <w:widowControl w:val="0"/>
        <w:numPr>
          <w:ilvl w:val="0"/>
          <w:numId w:val="5"/>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 xml:space="preserve">Produse pentru igienă; </w:t>
      </w:r>
    </w:p>
    <w:p w14:paraId="7BDA0DB9" w14:textId="77777777" w:rsidR="0079612E" w:rsidRPr="0079612E" w:rsidRDefault="0079612E" w:rsidP="003D38A2">
      <w:pPr>
        <w:pStyle w:val="ListParagraph"/>
        <w:widowControl w:val="0"/>
        <w:numPr>
          <w:ilvl w:val="0"/>
          <w:numId w:val="5"/>
        </w:numPr>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Produse pentru animalele de companie;</w:t>
      </w:r>
    </w:p>
    <w:p w14:paraId="03F60785" w14:textId="1FC05BF2"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sz w:val="24"/>
          <w:szCs w:val="24"/>
        </w:rPr>
      </w:pPr>
      <w:r w:rsidRPr="0079612E">
        <w:rPr>
          <w:rFonts w:ascii="Arial" w:hAnsi="Arial" w:cs="Arial"/>
          <w:sz w:val="24"/>
          <w:szCs w:val="24"/>
        </w:rPr>
        <w:t xml:space="preserve">Profi este un magazin care oferă o gamă variată de produse, atât </w:t>
      </w:r>
      <w:r w:rsidR="00023BFB" w:rsidRPr="0079612E">
        <w:rPr>
          <w:rFonts w:ascii="Arial" w:hAnsi="Arial" w:cs="Arial"/>
          <w:sz w:val="24"/>
          <w:szCs w:val="24"/>
        </w:rPr>
        <w:t>mărci</w:t>
      </w:r>
      <w:r w:rsidRPr="0079612E">
        <w:rPr>
          <w:rFonts w:ascii="Arial" w:hAnsi="Arial" w:cs="Arial"/>
          <w:sz w:val="24"/>
          <w:szCs w:val="24"/>
        </w:rPr>
        <w:t xml:space="preserve"> proprii PROFI, cât şi produse branduri </w:t>
      </w:r>
      <w:r w:rsidR="00023BFB" w:rsidRPr="0079612E">
        <w:rPr>
          <w:rFonts w:ascii="Arial" w:hAnsi="Arial" w:cs="Arial"/>
          <w:sz w:val="24"/>
          <w:szCs w:val="24"/>
        </w:rPr>
        <w:t>naționale</w:t>
      </w:r>
      <w:r w:rsidRPr="0079612E">
        <w:rPr>
          <w:rFonts w:ascii="Arial" w:hAnsi="Arial" w:cs="Arial"/>
          <w:sz w:val="24"/>
          <w:szCs w:val="24"/>
        </w:rPr>
        <w:t>, toate acestea fiind de o calitate superioară.</w:t>
      </w:r>
    </w:p>
    <w:p w14:paraId="108B1904" w14:textId="77777777" w:rsidR="0079612E" w:rsidRPr="0079612E" w:rsidRDefault="0079612E" w:rsidP="003D38A2">
      <w:pPr>
        <w:widowControl w:val="0"/>
        <w:numPr>
          <w:ilvl w:val="0"/>
          <w:numId w:val="6"/>
        </w:numPr>
        <w:autoSpaceDE w:val="0"/>
        <w:autoSpaceDN w:val="0"/>
        <w:adjustRightInd w:val="0"/>
        <w:spacing w:after="0" w:line="240" w:lineRule="auto"/>
        <w:ind w:left="584" w:right="-613" w:hanging="357"/>
        <w:jc w:val="both"/>
        <w:rPr>
          <w:rFonts w:ascii="Arial" w:hAnsi="Arial" w:cs="Arial"/>
          <w:sz w:val="24"/>
          <w:szCs w:val="24"/>
        </w:rPr>
      </w:pPr>
      <w:r w:rsidRPr="0079612E">
        <w:rPr>
          <w:rFonts w:ascii="Arial" w:hAnsi="Arial" w:cs="Arial"/>
          <w:sz w:val="24"/>
          <w:szCs w:val="24"/>
          <w:u w:val="single"/>
        </w:rPr>
        <w:t>furnizori locali</w:t>
      </w:r>
      <w:r w:rsidRPr="0079612E">
        <w:rPr>
          <w:rFonts w:ascii="Arial" w:hAnsi="Arial" w:cs="Arial"/>
          <w:sz w:val="24"/>
          <w:szCs w:val="24"/>
        </w:rPr>
        <w:t xml:space="preserve"> - aceștia sunt reprezentați de producători proprii pentru fructe și legume, cu scopul de a încuraja producția locală;</w:t>
      </w:r>
    </w:p>
    <w:p w14:paraId="434B5B8F" w14:textId="77777777" w:rsidR="0079612E" w:rsidRPr="0079612E" w:rsidRDefault="0079612E" w:rsidP="003D38A2">
      <w:pPr>
        <w:widowControl w:val="0"/>
        <w:numPr>
          <w:ilvl w:val="0"/>
          <w:numId w:val="6"/>
        </w:numPr>
        <w:autoSpaceDE w:val="0"/>
        <w:autoSpaceDN w:val="0"/>
        <w:adjustRightInd w:val="0"/>
        <w:spacing w:after="0" w:line="240" w:lineRule="auto"/>
        <w:ind w:left="584" w:right="-613" w:hanging="357"/>
        <w:jc w:val="both"/>
        <w:rPr>
          <w:rFonts w:ascii="Arial" w:hAnsi="Arial" w:cs="Arial"/>
          <w:sz w:val="24"/>
          <w:szCs w:val="24"/>
        </w:rPr>
      </w:pPr>
      <w:r w:rsidRPr="0079612E">
        <w:rPr>
          <w:rFonts w:ascii="Arial" w:hAnsi="Arial" w:cs="Arial"/>
          <w:sz w:val="24"/>
          <w:szCs w:val="24"/>
          <w:u w:val="single"/>
        </w:rPr>
        <w:t>furnizorii brandurilor naţionale</w:t>
      </w:r>
      <w:r w:rsidRPr="0079612E">
        <w:rPr>
          <w:rFonts w:ascii="Arial" w:hAnsi="Arial" w:cs="Arial"/>
          <w:sz w:val="24"/>
          <w:szCs w:val="24"/>
        </w:rPr>
        <w:t>: Coca-Cola, Fox, Pepsi, Borsec, Scandia, Kraft, Danone, etc.</w:t>
      </w:r>
    </w:p>
    <w:p w14:paraId="51FB7403" w14:textId="19F277D7" w:rsidR="0079612E" w:rsidRPr="0079612E" w:rsidRDefault="0079612E" w:rsidP="003D38A2">
      <w:pPr>
        <w:widowControl w:val="0"/>
        <w:autoSpaceDE w:val="0"/>
        <w:autoSpaceDN w:val="0"/>
        <w:adjustRightInd w:val="0"/>
        <w:spacing w:after="0" w:line="240" w:lineRule="auto"/>
        <w:ind w:right="-613"/>
        <w:jc w:val="both"/>
        <w:rPr>
          <w:rFonts w:ascii="Arial" w:hAnsi="Arial" w:cs="Arial"/>
          <w:sz w:val="24"/>
          <w:szCs w:val="24"/>
        </w:rPr>
      </w:pPr>
      <w:r w:rsidRPr="0079612E">
        <w:rPr>
          <w:rFonts w:ascii="Arial" w:hAnsi="Arial" w:cs="Arial"/>
          <w:sz w:val="24"/>
          <w:szCs w:val="24"/>
        </w:rPr>
        <w:t>Profi colaborează cu producătorii români încă de la intrarea pe piața românească, iar numărul furnizorilor săi autohtoni crește de la an la an.</w:t>
      </w:r>
    </w:p>
    <w:p w14:paraId="369E81B7" w14:textId="61ED2552" w:rsidR="0079612E" w:rsidRPr="0079612E" w:rsidRDefault="0079612E" w:rsidP="003D38A2">
      <w:pPr>
        <w:widowControl w:val="0"/>
        <w:autoSpaceDE w:val="0"/>
        <w:autoSpaceDN w:val="0"/>
        <w:adjustRightInd w:val="0"/>
        <w:spacing w:after="0" w:line="240" w:lineRule="auto"/>
        <w:ind w:right="-613"/>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023BFB">
        <w:rPr>
          <w:rFonts w:ascii="Arial" w:hAnsi="Arial" w:cs="Arial"/>
          <w:sz w:val="24"/>
          <w:szCs w:val="24"/>
        </w:rPr>
        <w:t>Profi este o firmă</w:t>
      </w:r>
      <w:r w:rsidRPr="0079612E">
        <w:rPr>
          <w:rFonts w:ascii="Arial" w:hAnsi="Arial" w:cs="Arial"/>
          <w:sz w:val="24"/>
          <w:szCs w:val="24"/>
        </w:rPr>
        <w:t xml:space="preserve"> care va avea </w:t>
      </w:r>
      <w:r w:rsidR="00023BFB" w:rsidRPr="0079612E">
        <w:rPr>
          <w:rFonts w:ascii="Arial" w:hAnsi="Arial" w:cs="Arial"/>
          <w:sz w:val="24"/>
          <w:szCs w:val="24"/>
        </w:rPr>
        <w:t>concuren</w:t>
      </w:r>
      <w:r w:rsidR="00023BFB" w:rsidRPr="0079612E">
        <w:rPr>
          <w:rFonts w:ascii="Arial" w:hAnsi="Arial" w:cs="Arial"/>
          <w:color w:val="262626" w:themeColor="text1" w:themeTint="D9"/>
          <w:sz w:val="24"/>
        </w:rPr>
        <w:t>ț</w:t>
      </w:r>
      <w:r w:rsidR="00023BFB" w:rsidRPr="0079612E">
        <w:rPr>
          <w:rFonts w:ascii="Arial" w:hAnsi="Arial" w:cs="Arial"/>
          <w:sz w:val="24"/>
          <w:szCs w:val="24"/>
        </w:rPr>
        <w:t>ă</w:t>
      </w:r>
      <w:r w:rsidRPr="0079612E">
        <w:rPr>
          <w:rFonts w:ascii="Arial" w:hAnsi="Arial" w:cs="Arial"/>
          <w:sz w:val="24"/>
          <w:szCs w:val="24"/>
        </w:rPr>
        <w:t xml:space="preserve"> </w:t>
      </w:r>
      <w:r w:rsidR="00023BFB" w:rsidRPr="0079612E">
        <w:rPr>
          <w:rFonts w:ascii="Arial" w:hAnsi="Arial" w:cs="Arial"/>
          <w:sz w:val="24"/>
          <w:szCs w:val="24"/>
        </w:rPr>
        <w:t>întotdeauna</w:t>
      </w:r>
      <w:r w:rsidRPr="0079612E">
        <w:rPr>
          <w:rFonts w:ascii="Arial" w:hAnsi="Arial" w:cs="Arial"/>
          <w:sz w:val="24"/>
          <w:szCs w:val="24"/>
        </w:rPr>
        <w:t xml:space="preserve">. In domeniul </w:t>
      </w:r>
      <w:r w:rsidR="00023BFB" w:rsidRPr="0079612E">
        <w:rPr>
          <w:rFonts w:ascii="Arial" w:hAnsi="Arial" w:cs="Arial"/>
          <w:sz w:val="24"/>
          <w:szCs w:val="24"/>
        </w:rPr>
        <w:t>comerțului</w:t>
      </w:r>
      <w:r w:rsidR="00023BFB">
        <w:rPr>
          <w:rFonts w:ascii="Arial" w:hAnsi="Arial" w:cs="Arial"/>
          <w:sz w:val="24"/>
          <w:szCs w:val="24"/>
        </w:rPr>
        <w:t xml:space="preserve"> cu alimente există</w:t>
      </w:r>
      <w:r w:rsidRPr="0079612E">
        <w:rPr>
          <w:rFonts w:ascii="Arial" w:hAnsi="Arial" w:cs="Arial"/>
          <w:sz w:val="24"/>
          <w:szCs w:val="24"/>
        </w:rPr>
        <w:t xml:space="preserve"> numeroși </w:t>
      </w:r>
      <w:r w:rsidR="00023BFB" w:rsidRPr="0079612E">
        <w:rPr>
          <w:rFonts w:ascii="Arial" w:hAnsi="Arial" w:cs="Arial"/>
          <w:sz w:val="24"/>
          <w:szCs w:val="24"/>
        </w:rPr>
        <w:t>concuren</w:t>
      </w:r>
      <w:r w:rsidR="00023BFB" w:rsidRPr="0079612E">
        <w:rPr>
          <w:rFonts w:ascii="Arial" w:hAnsi="Arial" w:cs="Arial"/>
          <w:color w:val="262626" w:themeColor="text1" w:themeTint="D9"/>
          <w:sz w:val="24"/>
        </w:rPr>
        <w:t>ț</w:t>
      </w:r>
      <w:r w:rsidR="00023BFB" w:rsidRPr="0079612E">
        <w:rPr>
          <w:rFonts w:ascii="Arial" w:hAnsi="Arial" w:cs="Arial"/>
          <w:sz w:val="24"/>
          <w:szCs w:val="24"/>
        </w:rPr>
        <w:t>i</w:t>
      </w:r>
      <w:r w:rsidRPr="0079612E">
        <w:rPr>
          <w:rFonts w:ascii="Arial" w:hAnsi="Arial" w:cs="Arial"/>
          <w:sz w:val="24"/>
          <w:szCs w:val="24"/>
        </w:rPr>
        <w:t>.</w:t>
      </w:r>
    </w:p>
    <w:p w14:paraId="79E30F29" w14:textId="6AA5CE08" w:rsidR="0079612E" w:rsidRPr="0079612E" w:rsidRDefault="00023BFB" w:rsidP="003D38A2">
      <w:pPr>
        <w:pStyle w:val="ListParagraph"/>
        <w:widowControl w:val="0"/>
        <w:numPr>
          <w:ilvl w:val="0"/>
          <w:numId w:val="7"/>
        </w:numPr>
        <w:autoSpaceDE w:val="0"/>
        <w:autoSpaceDN w:val="0"/>
        <w:adjustRightInd w:val="0"/>
        <w:spacing w:after="0" w:line="240" w:lineRule="auto"/>
        <w:ind w:left="284" w:right="-613"/>
        <w:jc w:val="both"/>
        <w:rPr>
          <w:rFonts w:ascii="Arial" w:hAnsi="Arial" w:cs="Arial"/>
          <w:b/>
          <w:sz w:val="24"/>
          <w:szCs w:val="24"/>
        </w:rPr>
      </w:pPr>
      <w:r w:rsidRPr="0079612E">
        <w:rPr>
          <w:rFonts w:ascii="Arial" w:hAnsi="Arial" w:cs="Arial"/>
          <w:b/>
          <w:sz w:val="24"/>
          <w:szCs w:val="24"/>
        </w:rPr>
        <w:t>Concurenți</w:t>
      </w:r>
      <w:r w:rsidR="0079612E" w:rsidRPr="0079612E">
        <w:rPr>
          <w:rFonts w:ascii="Arial" w:hAnsi="Arial" w:cs="Arial"/>
          <w:b/>
          <w:sz w:val="24"/>
          <w:szCs w:val="24"/>
        </w:rPr>
        <w:t xml:space="preserve"> </w:t>
      </w:r>
      <w:r w:rsidRPr="0079612E">
        <w:rPr>
          <w:rFonts w:ascii="Arial" w:hAnsi="Arial" w:cs="Arial"/>
          <w:b/>
          <w:sz w:val="24"/>
          <w:szCs w:val="24"/>
        </w:rPr>
        <w:t>direcți</w:t>
      </w:r>
      <w:r w:rsidR="0079612E" w:rsidRPr="0079612E">
        <w:rPr>
          <w:rFonts w:ascii="Arial" w:hAnsi="Arial" w:cs="Arial"/>
          <w:b/>
          <w:sz w:val="24"/>
          <w:szCs w:val="24"/>
        </w:rPr>
        <w:t>:</w:t>
      </w:r>
      <w:r w:rsidR="0079612E" w:rsidRPr="0079612E">
        <w:rPr>
          <w:rStyle w:val="Heading1Char"/>
          <w:rFonts w:ascii="Arial" w:hAnsi="Arial" w:cs="Arial"/>
          <w:color w:val="252525"/>
          <w:sz w:val="21"/>
          <w:szCs w:val="21"/>
          <w:shd w:val="clear" w:color="auto" w:fill="FFFFFF"/>
        </w:rPr>
        <w:t xml:space="preserve"> </w:t>
      </w:r>
      <w:r w:rsidR="0079612E" w:rsidRPr="0079612E">
        <w:rPr>
          <w:rStyle w:val="apple-converted-space"/>
          <w:rFonts w:ascii="Arial" w:hAnsi="Arial" w:cs="Arial"/>
          <w:color w:val="252525"/>
          <w:sz w:val="21"/>
          <w:szCs w:val="21"/>
          <w:shd w:val="clear" w:color="auto" w:fill="FFFFFF"/>
        </w:rPr>
        <w:t> </w:t>
      </w:r>
      <w:r w:rsidR="0079612E" w:rsidRPr="0079612E">
        <w:rPr>
          <w:rFonts w:ascii="Arial" w:hAnsi="Arial" w:cs="Arial"/>
          <w:color w:val="252525"/>
          <w:sz w:val="24"/>
          <w:szCs w:val="24"/>
          <w:shd w:val="clear" w:color="auto" w:fill="FFFFFF"/>
        </w:rPr>
        <w:t>Kaufland,</w:t>
      </w:r>
      <w:r w:rsidR="003D38A2">
        <w:rPr>
          <w:rFonts w:ascii="Arial" w:hAnsi="Arial" w:cs="Arial"/>
          <w:color w:val="252525"/>
          <w:sz w:val="24"/>
          <w:szCs w:val="24"/>
          <w:shd w:val="clear" w:color="auto" w:fill="FFFFFF"/>
        </w:rPr>
        <w:t xml:space="preserve"> Carrefour, Lidl, Penny Market,</w:t>
      </w:r>
    </w:p>
    <w:p w14:paraId="16C99541" w14:textId="1F88EC89" w:rsidR="0079612E" w:rsidRPr="0079612E" w:rsidRDefault="00023BFB" w:rsidP="003D38A2">
      <w:pPr>
        <w:pStyle w:val="ListParagraph"/>
        <w:widowControl w:val="0"/>
        <w:numPr>
          <w:ilvl w:val="0"/>
          <w:numId w:val="7"/>
        </w:numPr>
        <w:autoSpaceDE w:val="0"/>
        <w:autoSpaceDN w:val="0"/>
        <w:adjustRightInd w:val="0"/>
        <w:spacing w:after="0" w:line="240" w:lineRule="auto"/>
        <w:ind w:left="284" w:right="-613"/>
        <w:jc w:val="both"/>
        <w:rPr>
          <w:rFonts w:ascii="Arial" w:hAnsi="Arial" w:cs="Arial"/>
          <w:b/>
          <w:sz w:val="24"/>
          <w:szCs w:val="24"/>
        </w:rPr>
      </w:pPr>
      <w:r w:rsidRPr="0079612E">
        <w:rPr>
          <w:rFonts w:ascii="Arial" w:hAnsi="Arial" w:cs="Arial"/>
          <w:b/>
          <w:sz w:val="24"/>
          <w:szCs w:val="24"/>
        </w:rPr>
        <w:t>Concurenți</w:t>
      </w:r>
      <w:r w:rsidR="0079612E" w:rsidRPr="0079612E">
        <w:rPr>
          <w:rFonts w:ascii="Arial" w:hAnsi="Arial" w:cs="Arial"/>
          <w:b/>
          <w:sz w:val="24"/>
          <w:szCs w:val="24"/>
        </w:rPr>
        <w:t xml:space="preserve"> </w:t>
      </w:r>
      <w:r w:rsidRPr="0079612E">
        <w:rPr>
          <w:rFonts w:ascii="Arial" w:hAnsi="Arial" w:cs="Arial"/>
          <w:b/>
          <w:sz w:val="24"/>
          <w:szCs w:val="24"/>
        </w:rPr>
        <w:t>indirecți</w:t>
      </w:r>
      <w:r w:rsidR="0079612E" w:rsidRPr="0079612E">
        <w:rPr>
          <w:rFonts w:ascii="Arial" w:hAnsi="Arial" w:cs="Arial"/>
          <w:b/>
          <w:sz w:val="24"/>
          <w:szCs w:val="24"/>
        </w:rPr>
        <w:t>:</w:t>
      </w:r>
      <w:r w:rsidR="0079612E" w:rsidRPr="0079612E">
        <w:rPr>
          <w:rFonts w:ascii="Arial" w:hAnsi="Arial" w:cs="Arial"/>
          <w:sz w:val="24"/>
          <w:szCs w:val="24"/>
        </w:rPr>
        <w:t xml:space="preserve"> Concurenții indirecți sunt reprezentați de magazinele care oferă produse și servicii </w:t>
      </w:r>
      <w:r w:rsidRPr="0079612E">
        <w:rPr>
          <w:rFonts w:ascii="Arial" w:hAnsi="Arial" w:cs="Arial"/>
          <w:sz w:val="24"/>
          <w:szCs w:val="24"/>
        </w:rPr>
        <w:t>asemănătoare</w:t>
      </w:r>
      <w:r w:rsidR="0079612E" w:rsidRPr="0079612E">
        <w:rPr>
          <w:rFonts w:ascii="Arial" w:hAnsi="Arial" w:cs="Arial"/>
          <w:sz w:val="24"/>
          <w:szCs w:val="24"/>
        </w:rPr>
        <w:t xml:space="preserve"> cu produsele Prof</w:t>
      </w:r>
      <w:r>
        <w:rPr>
          <w:rFonts w:ascii="Arial" w:hAnsi="Arial" w:cs="Arial"/>
          <w:sz w:val="24"/>
          <w:szCs w:val="24"/>
        </w:rPr>
        <w:t>i ș</w:t>
      </w:r>
      <w:r w:rsidR="0079612E" w:rsidRPr="0079612E">
        <w:rPr>
          <w:rFonts w:ascii="Arial" w:hAnsi="Arial" w:cs="Arial"/>
          <w:sz w:val="24"/>
          <w:szCs w:val="24"/>
        </w:rPr>
        <w:t xml:space="preserve">i magazinele locale de cartier. </w:t>
      </w:r>
    </w:p>
    <w:p w14:paraId="407E3E46" w14:textId="7081C9A2" w:rsidR="0079612E" w:rsidRPr="0079612E" w:rsidRDefault="0079612E" w:rsidP="003D38A2">
      <w:pPr>
        <w:widowControl w:val="0"/>
        <w:autoSpaceDE w:val="0"/>
        <w:autoSpaceDN w:val="0"/>
        <w:adjustRightInd w:val="0"/>
        <w:spacing w:after="0" w:line="240" w:lineRule="auto"/>
        <w:ind w:right="-613" w:firstLine="720"/>
        <w:jc w:val="both"/>
        <w:rPr>
          <w:rFonts w:ascii="Arial" w:hAnsi="Arial" w:cs="Arial"/>
          <w:color w:val="000000"/>
          <w:sz w:val="24"/>
        </w:rPr>
      </w:pPr>
      <w:r w:rsidRPr="0079612E">
        <w:rPr>
          <w:rFonts w:ascii="Arial" w:hAnsi="Arial" w:cs="Arial"/>
          <w:color w:val="000000"/>
          <w:sz w:val="24"/>
        </w:rPr>
        <w:t>Magazinele Profi se adresează unui segment larg de clienți, aceștia fiind reprezentați de oameni de toate tipurile sociale, indifer</w:t>
      </w:r>
      <w:r w:rsidR="00023BFB">
        <w:rPr>
          <w:rFonts w:ascii="Arial" w:hAnsi="Arial" w:cs="Arial"/>
          <w:color w:val="000000"/>
          <w:sz w:val="24"/>
        </w:rPr>
        <w:t>ent de veniturile financiare, cât ș</w:t>
      </w:r>
      <w:r w:rsidRPr="0079612E">
        <w:rPr>
          <w:rFonts w:ascii="Arial" w:hAnsi="Arial" w:cs="Arial"/>
          <w:color w:val="000000"/>
          <w:sz w:val="24"/>
        </w:rPr>
        <w:t>i celor care nu pun accentul doar pe prețul produsului.</w:t>
      </w:r>
    </w:p>
    <w:p w14:paraId="0D9C962C" w14:textId="77777777" w:rsidR="0079612E" w:rsidRPr="0079612E" w:rsidRDefault="0079612E" w:rsidP="003D38A2">
      <w:pPr>
        <w:widowControl w:val="0"/>
        <w:autoSpaceDE w:val="0"/>
        <w:autoSpaceDN w:val="0"/>
        <w:adjustRightInd w:val="0"/>
        <w:spacing w:after="0" w:line="240" w:lineRule="auto"/>
        <w:ind w:right="-613" w:firstLine="720"/>
        <w:jc w:val="center"/>
        <w:rPr>
          <w:rFonts w:ascii="Arial" w:hAnsi="Arial" w:cs="Arial"/>
          <w:color w:val="000000"/>
          <w:sz w:val="16"/>
        </w:rPr>
      </w:pPr>
    </w:p>
    <w:p w14:paraId="05C6E4F4" w14:textId="3E0EF450" w:rsidR="0079612E" w:rsidRPr="0079612E" w:rsidRDefault="0079612E" w:rsidP="003D38A2">
      <w:pPr>
        <w:widowControl w:val="0"/>
        <w:autoSpaceDE w:val="0"/>
        <w:autoSpaceDN w:val="0"/>
        <w:adjustRightInd w:val="0"/>
        <w:spacing w:after="0" w:line="240" w:lineRule="auto"/>
        <w:ind w:right="-613" w:firstLine="720"/>
        <w:rPr>
          <w:rFonts w:ascii="Arial" w:hAnsi="Arial" w:cs="Arial"/>
          <w:i/>
          <w:color w:val="000000"/>
          <w:sz w:val="28"/>
        </w:rPr>
      </w:pPr>
      <w:r w:rsidRPr="0079612E">
        <w:rPr>
          <w:rFonts w:ascii="Arial" w:hAnsi="Arial" w:cs="Arial"/>
          <w:i/>
          <w:color w:val="000000"/>
          <w:sz w:val="28"/>
        </w:rPr>
        <w:t>Analiza SWOT</w:t>
      </w:r>
    </w:p>
    <w:tbl>
      <w:tblPr>
        <w:tblStyle w:val="TableGrid"/>
        <w:tblW w:w="9351" w:type="dxa"/>
        <w:tblLook w:val="04A0" w:firstRow="1" w:lastRow="0" w:firstColumn="1" w:lastColumn="0" w:noHBand="0" w:noVBand="1"/>
      </w:tblPr>
      <w:tblGrid>
        <w:gridCol w:w="5240"/>
        <w:gridCol w:w="4111"/>
      </w:tblGrid>
      <w:tr w:rsidR="0079612E" w:rsidRPr="0079612E" w14:paraId="5F4756B5" w14:textId="77777777" w:rsidTr="003D38A2">
        <w:trPr>
          <w:trHeight w:val="339"/>
        </w:trPr>
        <w:tc>
          <w:tcPr>
            <w:tcW w:w="5240" w:type="dxa"/>
            <w:tcBorders>
              <w:bottom w:val="single" w:sz="4" w:space="0" w:color="auto"/>
            </w:tcBorders>
            <w:shd w:val="clear" w:color="auto" w:fill="BFBFBF" w:themeFill="background1" w:themeFillShade="BF"/>
          </w:tcPr>
          <w:p w14:paraId="4AA44305" w14:textId="77777777" w:rsidR="0079612E" w:rsidRPr="0079612E" w:rsidRDefault="0079612E" w:rsidP="003D38A2">
            <w:pPr>
              <w:widowControl w:val="0"/>
              <w:autoSpaceDE w:val="0"/>
              <w:autoSpaceDN w:val="0"/>
              <w:adjustRightInd w:val="0"/>
              <w:ind w:right="-613"/>
              <w:jc w:val="center"/>
              <w:rPr>
                <w:rFonts w:ascii="Arial" w:hAnsi="Arial" w:cs="Arial"/>
                <w:b/>
                <w:color w:val="000000"/>
                <w:sz w:val="24"/>
                <w:szCs w:val="24"/>
                <w:shd w:val="clear" w:color="auto" w:fill="FFFFFF"/>
              </w:rPr>
            </w:pPr>
            <w:r w:rsidRPr="0079612E">
              <w:rPr>
                <w:rFonts w:ascii="Arial" w:hAnsi="Arial" w:cs="Arial"/>
                <w:b/>
                <w:color w:val="000000"/>
                <w:sz w:val="24"/>
                <w:szCs w:val="24"/>
                <w:highlight w:val="lightGray"/>
                <w:shd w:val="clear" w:color="auto" w:fill="FFFFFF"/>
              </w:rPr>
              <w:t>PUNCTE TARI</w:t>
            </w:r>
          </w:p>
        </w:tc>
        <w:tc>
          <w:tcPr>
            <w:tcW w:w="4111" w:type="dxa"/>
            <w:tcBorders>
              <w:bottom w:val="single" w:sz="4" w:space="0" w:color="auto"/>
            </w:tcBorders>
            <w:shd w:val="clear" w:color="auto" w:fill="BFBFBF" w:themeFill="background1" w:themeFillShade="BF"/>
          </w:tcPr>
          <w:p w14:paraId="52E2BBB1" w14:textId="77777777" w:rsidR="0079612E" w:rsidRPr="0079612E" w:rsidRDefault="0079612E" w:rsidP="003D38A2">
            <w:pPr>
              <w:widowControl w:val="0"/>
              <w:autoSpaceDE w:val="0"/>
              <w:autoSpaceDN w:val="0"/>
              <w:adjustRightInd w:val="0"/>
              <w:ind w:right="-613"/>
              <w:jc w:val="center"/>
              <w:rPr>
                <w:rFonts w:ascii="Arial" w:hAnsi="Arial" w:cs="Arial"/>
                <w:b/>
                <w:color w:val="000000"/>
                <w:sz w:val="24"/>
                <w:szCs w:val="24"/>
                <w:shd w:val="clear" w:color="auto" w:fill="FFFFFF"/>
              </w:rPr>
            </w:pPr>
            <w:r w:rsidRPr="0079612E">
              <w:rPr>
                <w:rFonts w:ascii="Arial" w:hAnsi="Arial" w:cs="Arial"/>
                <w:b/>
                <w:color w:val="000000"/>
                <w:sz w:val="24"/>
                <w:szCs w:val="24"/>
                <w:highlight w:val="lightGray"/>
                <w:shd w:val="clear" w:color="auto" w:fill="FFFFFF"/>
              </w:rPr>
              <w:t>PUNCTE SLABE</w:t>
            </w:r>
          </w:p>
        </w:tc>
      </w:tr>
      <w:tr w:rsidR="0079612E" w:rsidRPr="0079612E" w14:paraId="4E6C1538" w14:textId="77777777" w:rsidTr="003D38A2">
        <w:trPr>
          <w:trHeight w:val="1788"/>
        </w:trPr>
        <w:tc>
          <w:tcPr>
            <w:tcW w:w="5240" w:type="dxa"/>
            <w:tcBorders>
              <w:top w:val="single" w:sz="4" w:space="0" w:color="auto"/>
            </w:tcBorders>
          </w:tcPr>
          <w:p w14:paraId="4ED63CB0" w14:textId="77777777" w:rsidR="0079612E" w:rsidRPr="0079612E" w:rsidRDefault="0079612E" w:rsidP="003D38A2">
            <w:pPr>
              <w:widowControl w:val="0"/>
              <w:numPr>
                <w:ilvl w:val="0"/>
                <w:numId w:val="11"/>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amplasare;</w:t>
            </w:r>
          </w:p>
          <w:p w14:paraId="0BE30B1A" w14:textId="77777777" w:rsidR="0079612E" w:rsidRPr="0079612E" w:rsidRDefault="0079612E" w:rsidP="003D38A2">
            <w:pPr>
              <w:widowControl w:val="0"/>
              <w:numPr>
                <w:ilvl w:val="0"/>
                <w:numId w:val="11"/>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amabilitatea personalului;</w:t>
            </w:r>
          </w:p>
          <w:p w14:paraId="202D8BC9" w14:textId="77777777" w:rsidR="0079612E" w:rsidRPr="0079612E" w:rsidRDefault="0079612E" w:rsidP="003D38A2">
            <w:pPr>
              <w:widowControl w:val="0"/>
              <w:numPr>
                <w:ilvl w:val="0"/>
                <w:numId w:val="11"/>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program lung de activitate (este deschis până la orele 22:00);</w:t>
            </w:r>
          </w:p>
          <w:p w14:paraId="57AC2BC0" w14:textId="77777777" w:rsidR="003D38A2" w:rsidRPr="003D38A2" w:rsidRDefault="0079612E" w:rsidP="003D38A2">
            <w:pPr>
              <w:widowControl w:val="0"/>
              <w:numPr>
                <w:ilvl w:val="0"/>
                <w:numId w:val="11"/>
              </w:numPr>
              <w:autoSpaceDE w:val="0"/>
              <w:autoSpaceDN w:val="0"/>
              <w:adjustRightInd w:val="0"/>
              <w:ind w:left="414" w:right="-613" w:hanging="357"/>
              <w:rPr>
                <w:rFonts w:ascii="Arial" w:hAnsi="Arial" w:cs="Arial"/>
                <w:color w:val="000000"/>
                <w:sz w:val="36"/>
                <w:szCs w:val="24"/>
                <w:shd w:val="clear" w:color="auto" w:fill="FFFFFF"/>
              </w:rPr>
            </w:pPr>
            <w:r w:rsidRPr="0079612E">
              <w:rPr>
                <w:rFonts w:ascii="Arial" w:hAnsi="Arial" w:cs="Arial"/>
                <w:color w:val="000000"/>
                <w:sz w:val="24"/>
                <w:szCs w:val="24"/>
                <w:shd w:val="clear" w:color="auto" w:fill="FFFFFF"/>
              </w:rPr>
              <w:t>slogan atractiv: „</w:t>
            </w:r>
            <w:r w:rsidRPr="0079612E">
              <w:rPr>
                <w:rFonts w:ascii="Arial" w:hAnsi="Arial" w:cs="Arial"/>
                <w:i/>
                <w:color w:val="000000"/>
                <w:sz w:val="24"/>
                <w:szCs w:val="24"/>
                <w:shd w:val="clear" w:color="auto" w:fill="FFFFFF"/>
              </w:rPr>
              <w:t>Mai ieftin, mai bun, mai aproape!</w:t>
            </w:r>
            <w:r w:rsidRPr="0079612E">
              <w:rPr>
                <w:rFonts w:ascii="Arial" w:hAnsi="Arial" w:cs="Arial"/>
                <w:color w:val="000000"/>
                <w:sz w:val="24"/>
                <w:szCs w:val="24"/>
                <w:shd w:val="clear" w:color="auto" w:fill="FFFFFF"/>
              </w:rPr>
              <w:t>”</w:t>
            </w:r>
          </w:p>
          <w:p w14:paraId="5A9E1185" w14:textId="77777777" w:rsidR="003D38A2" w:rsidRDefault="0079612E" w:rsidP="003D38A2">
            <w:pPr>
              <w:widowControl w:val="0"/>
              <w:numPr>
                <w:ilvl w:val="0"/>
                <w:numId w:val="11"/>
              </w:numPr>
              <w:autoSpaceDE w:val="0"/>
              <w:autoSpaceDN w:val="0"/>
              <w:adjustRightInd w:val="0"/>
              <w:ind w:left="414" w:right="-613" w:hanging="357"/>
              <w:rPr>
                <w:rFonts w:ascii="Arial" w:hAnsi="Arial" w:cs="Arial"/>
                <w:color w:val="000000"/>
                <w:sz w:val="36"/>
                <w:szCs w:val="24"/>
                <w:shd w:val="clear" w:color="auto" w:fill="FFFFFF"/>
              </w:rPr>
            </w:pPr>
            <w:r w:rsidRPr="0079612E">
              <w:rPr>
                <w:rFonts w:ascii="Arial" w:hAnsi="Arial" w:cs="Arial"/>
                <w:color w:val="171717"/>
                <w:sz w:val="24"/>
                <w:szCs w:val="18"/>
                <w:shd w:val="clear" w:color="auto" w:fill="FFFFFF"/>
              </w:rPr>
              <w:lastRenderedPageBreak/>
              <w:t xml:space="preserve">Politica de </w:t>
            </w:r>
            <w:r w:rsidR="00023BFB" w:rsidRPr="0079612E">
              <w:rPr>
                <w:rFonts w:ascii="Arial" w:hAnsi="Arial" w:cs="Arial"/>
                <w:color w:val="171717"/>
                <w:sz w:val="24"/>
                <w:szCs w:val="18"/>
                <w:shd w:val="clear" w:color="auto" w:fill="FFFFFF"/>
              </w:rPr>
              <w:t>preț</w:t>
            </w:r>
            <w:r w:rsidRPr="0079612E">
              <w:rPr>
                <w:rFonts w:ascii="Arial" w:hAnsi="Arial" w:cs="Arial"/>
                <w:color w:val="171717"/>
                <w:sz w:val="24"/>
                <w:szCs w:val="18"/>
                <w:shd w:val="clear" w:color="auto" w:fill="FFFFFF"/>
              </w:rPr>
              <w:t xml:space="preserve"> </w:t>
            </w:r>
            <w:r w:rsidR="00023BFB">
              <w:rPr>
                <w:rFonts w:ascii="Arial" w:hAnsi="Arial" w:cs="Arial"/>
                <w:color w:val="171717"/>
                <w:sz w:val="24"/>
                <w:szCs w:val="18"/>
                <w:shd w:val="clear" w:color="auto" w:fill="FFFFFF"/>
              </w:rPr>
              <w:t>ș</w:t>
            </w:r>
            <w:r w:rsidRPr="0079612E">
              <w:rPr>
                <w:rFonts w:ascii="Arial" w:hAnsi="Arial" w:cs="Arial"/>
                <w:color w:val="171717"/>
                <w:sz w:val="24"/>
                <w:szCs w:val="18"/>
                <w:shd w:val="clear" w:color="auto" w:fill="FFFFFF"/>
              </w:rPr>
              <w:t>i promovare</w:t>
            </w:r>
          </w:p>
          <w:p w14:paraId="46FAD25C" w14:textId="16767CCA" w:rsidR="003D38A2" w:rsidRPr="003D38A2" w:rsidRDefault="003D38A2" w:rsidP="003D38A2">
            <w:pPr>
              <w:widowControl w:val="0"/>
              <w:autoSpaceDE w:val="0"/>
              <w:autoSpaceDN w:val="0"/>
              <w:adjustRightInd w:val="0"/>
              <w:ind w:left="414" w:right="-613"/>
              <w:rPr>
                <w:rFonts w:ascii="Arial" w:hAnsi="Arial" w:cs="Arial"/>
                <w:color w:val="000000"/>
                <w:sz w:val="36"/>
                <w:szCs w:val="24"/>
                <w:shd w:val="clear" w:color="auto" w:fill="FFFFFF"/>
              </w:rPr>
            </w:pPr>
          </w:p>
        </w:tc>
        <w:tc>
          <w:tcPr>
            <w:tcW w:w="4111" w:type="dxa"/>
            <w:tcBorders>
              <w:top w:val="single" w:sz="4" w:space="0" w:color="auto"/>
            </w:tcBorders>
          </w:tcPr>
          <w:p w14:paraId="1F6500BF" w14:textId="2ACA3B43" w:rsidR="0079612E" w:rsidRPr="0079612E" w:rsidRDefault="00023BFB" w:rsidP="003D38A2">
            <w:pPr>
              <w:widowControl w:val="0"/>
              <w:numPr>
                <w:ilvl w:val="0"/>
                <w:numId w:val="10"/>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lastRenderedPageBreak/>
              <w:t>aglomerație</w:t>
            </w:r>
            <w:r w:rsidR="0079612E" w:rsidRPr="0079612E">
              <w:rPr>
                <w:rFonts w:ascii="Arial" w:hAnsi="Arial" w:cs="Arial"/>
                <w:color w:val="000000"/>
                <w:sz w:val="24"/>
                <w:szCs w:val="24"/>
                <w:shd w:val="clear" w:color="auto" w:fill="FFFFFF"/>
              </w:rPr>
              <w:t xml:space="preserve"> la casele de marcat;</w:t>
            </w:r>
          </w:p>
          <w:p w14:paraId="00DA5364" w14:textId="1A4EF1E0" w:rsidR="0079612E" w:rsidRPr="0079612E" w:rsidRDefault="0079612E" w:rsidP="003D38A2">
            <w:pPr>
              <w:widowControl w:val="0"/>
              <w:numPr>
                <w:ilvl w:val="0"/>
                <w:numId w:val="10"/>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lipsa locurilor de parcare</w:t>
            </w:r>
          </w:p>
          <w:p w14:paraId="52BDD90D" w14:textId="77777777" w:rsidR="0079612E" w:rsidRPr="0079612E" w:rsidRDefault="0079612E" w:rsidP="003D38A2">
            <w:pPr>
              <w:widowControl w:val="0"/>
              <w:autoSpaceDE w:val="0"/>
              <w:autoSpaceDN w:val="0"/>
              <w:adjustRightInd w:val="0"/>
              <w:ind w:left="57" w:right="-613"/>
              <w:rPr>
                <w:rFonts w:ascii="Arial" w:hAnsi="Arial" w:cs="Arial"/>
                <w:color w:val="000000"/>
                <w:sz w:val="24"/>
                <w:szCs w:val="24"/>
                <w:shd w:val="clear" w:color="auto" w:fill="FFFFFF"/>
              </w:rPr>
            </w:pPr>
          </w:p>
          <w:p w14:paraId="583CAAA1" w14:textId="77777777" w:rsidR="0079612E" w:rsidRPr="0079612E" w:rsidRDefault="0079612E" w:rsidP="003D38A2">
            <w:pPr>
              <w:widowControl w:val="0"/>
              <w:autoSpaceDE w:val="0"/>
              <w:autoSpaceDN w:val="0"/>
              <w:adjustRightInd w:val="0"/>
              <w:ind w:right="-613"/>
              <w:rPr>
                <w:rFonts w:ascii="Arial" w:hAnsi="Arial" w:cs="Arial"/>
                <w:color w:val="000000"/>
                <w:sz w:val="21"/>
                <w:szCs w:val="21"/>
                <w:shd w:val="clear" w:color="auto" w:fill="FFFFFF"/>
              </w:rPr>
            </w:pPr>
          </w:p>
          <w:p w14:paraId="2A6ABECD" w14:textId="77777777" w:rsidR="0079612E" w:rsidRPr="0079612E" w:rsidRDefault="0079612E" w:rsidP="003D38A2">
            <w:pPr>
              <w:widowControl w:val="0"/>
              <w:autoSpaceDE w:val="0"/>
              <w:autoSpaceDN w:val="0"/>
              <w:adjustRightInd w:val="0"/>
              <w:ind w:right="-613"/>
              <w:rPr>
                <w:rFonts w:ascii="Arial" w:hAnsi="Arial" w:cs="Arial"/>
                <w:color w:val="000000"/>
                <w:sz w:val="21"/>
                <w:szCs w:val="21"/>
                <w:shd w:val="clear" w:color="auto" w:fill="FFFFFF"/>
              </w:rPr>
            </w:pPr>
          </w:p>
          <w:p w14:paraId="5C268FEB" w14:textId="77777777" w:rsidR="0079612E" w:rsidRPr="0079612E" w:rsidRDefault="0079612E" w:rsidP="003D38A2">
            <w:pPr>
              <w:widowControl w:val="0"/>
              <w:autoSpaceDE w:val="0"/>
              <w:autoSpaceDN w:val="0"/>
              <w:adjustRightInd w:val="0"/>
              <w:ind w:right="-613"/>
              <w:rPr>
                <w:rFonts w:ascii="Arial" w:hAnsi="Arial" w:cs="Arial"/>
                <w:color w:val="000000"/>
                <w:sz w:val="21"/>
                <w:szCs w:val="21"/>
                <w:shd w:val="clear" w:color="auto" w:fill="FFFFFF"/>
              </w:rPr>
            </w:pPr>
          </w:p>
        </w:tc>
      </w:tr>
      <w:tr w:rsidR="0079612E" w:rsidRPr="0079612E" w14:paraId="0FD4D6C3" w14:textId="77777777" w:rsidTr="003D38A2">
        <w:trPr>
          <w:trHeight w:val="335"/>
        </w:trPr>
        <w:tc>
          <w:tcPr>
            <w:tcW w:w="5240" w:type="dxa"/>
            <w:tcBorders>
              <w:bottom w:val="single" w:sz="4" w:space="0" w:color="auto"/>
            </w:tcBorders>
            <w:shd w:val="clear" w:color="auto" w:fill="BFBFBF" w:themeFill="background1" w:themeFillShade="BF"/>
          </w:tcPr>
          <w:p w14:paraId="22799E74" w14:textId="77777777" w:rsidR="0079612E" w:rsidRPr="0079612E" w:rsidRDefault="0079612E" w:rsidP="003D38A2">
            <w:pPr>
              <w:widowControl w:val="0"/>
              <w:autoSpaceDE w:val="0"/>
              <w:autoSpaceDN w:val="0"/>
              <w:adjustRightInd w:val="0"/>
              <w:ind w:right="-613"/>
              <w:rPr>
                <w:rFonts w:ascii="Arial" w:hAnsi="Arial" w:cs="Arial"/>
                <w:b/>
                <w:color w:val="000000"/>
                <w:sz w:val="24"/>
                <w:szCs w:val="24"/>
                <w:highlight w:val="lightGray"/>
                <w:shd w:val="clear" w:color="auto" w:fill="FFFFFF"/>
              </w:rPr>
            </w:pPr>
            <w:r w:rsidRPr="0079612E">
              <w:rPr>
                <w:rFonts w:ascii="Arial" w:hAnsi="Arial" w:cs="Arial"/>
                <w:b/>
                <w:color w:val="000000"/>
                <w:sz w:val="24"/>
                <w:szCs w:val="24"/>
                <w:highlight w:val="lightGray"/>
                <w:shd w:val="clear" w:color="auto" w:fill="FFFFFF"/>
              </w:rPr>
              <w:t>OPORTUNITĂŢI</w:t>
            </w:r>
          </w:p>
        </w:tc>
        <w:tc>
          <w:tcPr>
            <w:tcW w:w="4111" w:type="dxa"/>
            <w:tcBorders>
              <w:bottom w:val="single" w:sz="4" w:space="0" w:color="auto"/>
            </w:tcBorders>
            <w:shd w:val="clear" w:color="auto" w:fill="BFBFBF" w:themeFill="background1" w:themeFillShade="BF"/>
          </w:tcPr>
          <w:p w14:paraId="2E94718C" w14:textId="77777777" w:rsidR="0079612E" w:rsidRPr="0079612E" w:rsidRDefault="0079612E" w:rsidP="003D38A2">
            <w:pPr>
              <w:widowControl w:val="0"/>
              <w:autoSpaceDE w:val="0"/>
              <w:autoSpaceDN w:val="0"/>
              <w:adjustRightInd w:val="0"/>
              <w:ind w:right="-613"/>
              <w:rPr>
                <w:rFonts w:ascii="Arial" w:hAnsi="Arial" w:cs="Arial"/>
                <w:b/>
                <w:color w:val="000000"/>
                <w:sz w:val="24"/>
                <w:szCs w:val="24"/>
                <w:highlight w:val="lightGray"/>
                <w:shd w:val="clear" w:color="auto" w:fill="FFFFFF"/>
              </w:rPr>
            </w:pPr>
            <w:r w:rsidRPr="0079612E">
              <w:rPr>
                <w:rFonts w:ascii="Arial" w:hAnsi="Arial" w:cs="Arial"/>
                <w:b/>
                <w:color w:val="000000"/>
                <w:sz w:val="24"/>
                <w:szCs w:val="24"/>
                <w:highlight w:val="lightGray"/>
                <w:shd w:val="clear" w:color="auto" w:fill="FFFFFF"/>
              </w:rPr>
              <w:t>AMENINŢĂRI</w:t>
            </w:r>
          </w:p>
        </w:tc>
      </w:tr>
      <w:tr w:rsidR="0079612E" w:rsidRPr="0079612E" w14:paraId="7BFCA062" w14:textId="77777777" w:rsidTr="003D38A2">
        <w:trPr>
          <w:trHeight w:val="1393"/>
        </w:trPr>
        <w:tc>
          <w:tcPr>
            <w:tcW w:w="5240" w:type="dxa"/>
            <w:tcBorders>
              <w:top w:val="single" w:sz="4" w:space="0" w:color="auto"/>
            </w:tcBorders>
          </w:tcPr>
          <w:p w14:paraId="733FB494" w14:textId="77777777" w:rsidR="0079612E" w:rsidRPr="0079612E" w:rsidRDefault="0079612E" w:rsidP="003D38A2">
            <w:pPr>
              <w:widowControl w:val="0"/>
              <w:numPr>
                <w:ilvl w:val="0"/>
                <w:numId w:val="9"/>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extindere în mai multe zone;</w:t>
            </w:r>
          </w:p>
          <w:p w14:paraId="12EF19FF" w14:textId="76DEE325" w:rsidR="0079612E" w:rsidRPr="0079612E" w:rsidRDefault="00023BFB" w:rsidP="003D38A2">
            <w:pPr>
              <w:widowControl w:val="0"/>
              <w:numPr>
                <w:ilvl w:val="0"/>
                <w:numId w:val="9"/>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introducerea</w:t>
            </w:r>
            <w:r w:rsidR="0079612E" w:rsidRPr="0079612E">
              <w:rPr>
                <w:rFonts w:ascii="Arial" w:hAnsi="Arial" w:cs="Arial"/>
                <w:color w:val="000000"/>
                <w:sz w:val="24"/>
                <w:szCs w:val="24"/>
                <w:shd w:val="clear" w:color="auto" w:fill="FFFFFF"/>
              </w:rPr>
              <w:t xml:space="preserve"> unor noi produse în </w:t>
            </w:r>
            <w:r w:rsidRPr="0079612E">
              <w:rPr>
                <w:rFonts w:ascii="Arial" w:hAnsi="Arial" w:cs="Arial"/>
                <w:color w:val="000000"/>
                <w:sz w:val="24"/>
                <w:szCs w:val="24"/>
                <w:shd w:val="clear" w:color="auto" w:fill="FFFFFF"/>
              </w:rPr>
              <w:t>funcție</w:t>
            </w:r>
            <w:r w:rsidR="0079612E" w:rsidRPr="0079612E">
              <w:rPr>
                <w:rFonts w:ascii="Arial" w:hAnsi="Arial" w:cs="Arial"/>
                <w:color w:val="000000"/>
                <w:sz w:val="24"/>
                <w:szCs w:val="24"/>
                <w:shd w:val="clear" w:color="auto" w:fill="FFFFFF"/>
              </w:rPr>
              <w:t xml:space="preserve"> de </w:t>
            </w:r>
            <w:r w:rsidRPr="0079612E">
              <w:rPr>
                <w:rFonts w:ascii="Arial" w:hAnsi="Arial" w:cs="Arial"/>
                <w:color w:val="000000"/>
                <w:sz w:val="24"/>
                <w:szCs w:val="24"/>
                <w:shd w:val="clear" w:color="auto" w:fill="FFFFFF"/>
              </w:rPr>
              <w:t>necesitățile</w:t>
            </w:r>
            <w:r w:rsidR="0079612E" w:rsidRPr="0079612E">
              <w:rPr>
                <w:rFonts w:ascii="Arial" w:hAnsi="Arial" w:cs="Arial"/>
                <w:color w:val="000000"/>
                <w:sz w:val="24"/>
                <w:szCs w:val="24"/>
                <w:shd w:val="clear" w:color="auto" w:fill="FFFFFF"/>
              </w:rPr>
              <w:t xml:space="preserve"> </w:t>
            </w:r>
            <w:r w:rsidRPr="0079612E">
              <w:rPr>
                <w:rFonts w:ascii="Arial" w:hAnsi="Arial" w:cs="Arial"/>
                <w:color w:val="000000"/>
                <w:sz w:val="24"/>
                <w:szCs w:val="24"/>
                <w:shd w:val="clear" w:color="auto" w:fill="FFFFFF"/>
              </w:rPr>
              <w:t>clienților</w:t>
            </w:r>
            <w:r w:rsidR="0079612E" w:rsidRPr="0079612E">
              <w:rPr>
                <w:rFonts w:ascii="Arial" w:hAnsi="Arial" w:cs="Arial"/>
                <w:color w:val="000000"/>
                <w:sz w:val="24"/>
                <w:szCs w:val="24"/>
                <w:shd w:val="clear" w:color="auto" w:fill="FFFFFF"/>
              </w:rPr>
              <w:t>;</w:t>
            </w:r>
          </w:p>
          <w:p w14:paraId="79C50E18" w14:textId="77777777" w:rsidR="0079612E" w:rsidRPr="0079612E" w:rsidRDefault="0079612E" w:rsidP="003D38A2">
            <w:pPr>
              <w:widowControl w:val="0"/>
              <w:autoSpaceDE w:val="0"/>
              <w:autoSpaceDN w:val="0"/>
              <w:adjustRightInd w:val="0"/>
              <w:ind w:right="-613"/>
              <w:rPr>
                <w:rFonts w:ascii="Arial" w:hAnsi="Arial" w:cs="Arial"/>
                <w:color w:val="000000"/>
                <w:sz w:val="21"/>
                <w:szCs w:val="21"/>
                <w:shd w:val="clear" w:color="auto" w:fill="FFFFFF"/>
              </w:rPr>
            </w:pPr>
          </w:p>
        </w:tc>
        <w:tc>
          <w:tcPr>
            <w:tcW w:w="4111" w:type="dxa"/>
            <w:tcBorders>
              <w:top w:val="single" w:sz="4" w:space="0" w:color="auto"/>
            </w:tcBorders>
          </w:tcPr>
          <w:p w14:paraId="17BAB358" w14:textId="091393F0" w:rsidR="0079612E" w:rsidRPr="0079612E" w:rsidRDefault="0079612E" w:rsidP="003D38A2">
            <w:pPr>
              <w:widowControl w:val="0"/>
              <w:numPr>
                <w:ilvl w:val="0"/>
                <w:numId w:val="8"/>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 xml:space="preserve">pierderea </w:t>
            </w:r>
            <w:r w:rsidR="00023BFB" w:rsidRPr="0079612E">
              <w:rPr>
                <w:rFonts w:ascii="Arial" w:hAnsi="Arial" w:cs="Arial"/>
                <w:color w:val="000000"/>
                <w:sz w:val="24"/>
                <w:szCs w:val="24"/>
                <w:shd w:val="clear" w:color="auto" w:fill="FFFFFF"/>
              </w:rPr>
              <w:t>clienților</w:t>
            </w:r>
            <w:r w:rsidRPr="0079612E">
              <w:rPr>
                <w:rFonts w:ascii="Arial" w:hAnsi="Arial" w:cs="Arial"/>
                <w:color w:val="000000"/>
                <w:sz w:val="24"/>
                <w:szCs w:val="24"/>
                <w:shd w:val="clear" w:color="auto" w:fill="FFFFFF"/>
              </w:rPr>
              <w:t xml:space="preserve"> prin </w:t>
            </w:r>
            <w:r w:rsidR="00023BFB" w:rsidRPr="0079612E">
              <w:rPr>
                <w:rFonts w:ascii="Arial" w:hAnsi="Arial" w:cs="Arial"/>
                <w:color w:val="000000"/>
                <w:sz w:val="24"/>
                <w:szCs w:val="24"/>
                <w:shd w:val="clear" w:color="auto" w:fill="FFFFFF"/>
              </w:rPr>
              <w:t>înființarea</w:t>
            </w:r>
            <w:r w:rsidRPr="0079612E">
              <w:rPr>
                <w:rFonts w:ascii="Arial" w:hAnsi="Arial" w:cs="Arial"/>
                <w:color w:val="000000"/>
                <w:sz w:val="24"/>
                <w:szCs w:val="24"/>
                <w:shd w:val="clear" w:color="auto" w:fill="FFFFFF"/>
              </w:rPr>
              <w:t xml:space="preserve"> unor noi magazine în zona în care Profi îşi </w:t>
            </w:r>
            <w:r w:rsidR="00023BFB" w:rsidRPr="0079612E">
              <w:rPr>
                <w:rFonts w:ascii="Arial" w:hAnsi="Arial" w:cs="Arial"/>
                <w:color w:val="000000"/>
                <w:sz w:val="24"/>
                <w:szCs w:val="24"/>
                <w:shd w:val="clear" w:color="auto" w:fill="FFFFFF"/>
              </w:rPr>
              <w:t>desfășoară</w:t>
            </w:r>
            <w:r w:rsidRPr="0079612E">
              <w:rPr>
                <w:rFonts w:ascii="Arial" w:hAnsi="Arial" w:cs="Arial"/>
                <w:color w:val="000000"/>
                <w:sz w:val="24"/>
                <w:szCs w:val="24"/>
                <w:shd w:val="clear" w:color="auto" w:fill="FFFFFF"/>
              </w:rPr>
              <w:t xml:space="preserve"> activitatea;</w:t>
            </w:r>
          </w:p>
          <w:p w14:paraId="707EFDEC" w14:textId="7700CC66" w:rsidR="0079612E" w:rsidRPr="0079612E" w:rsidRDefault="00023BFB" w:rsidP="003D38A2">
            <w:pPr>
              <w:widowControl w:val="0"/>
              <w:numPr>
                <w:ilvl w:val="0"/>
                <w:numId w:val="8"/>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concurență</w:t>
            </w:r>
            <w:r w:rsidR="0079612E" w:rsidRPr="0079612E">
              <w:rPr>
                <w:rFonts w:ascii="Arial" w:hAnsi="Arial" w:cs="Arial"/>
                <w:color w:val="000000"/>
                <w:sz w:val="24"/>
                <w:szCs w:val="24"/>
                <w:shd w:val="clear" w:color="auto" w:fill="FFFFFF"/>
              </w:rPr>
              <w:t xml:space="preserve"> la un nivel ridicat;</w:t>
            </w:r>
          </w:p>
          <w:p w14:paraId="52E04776" w14:textId="616C86ED" w:rsidR="0079612E" w:rsidRPr="0079612E" w:rsidRDefault="0079612E" w:rsidP="003D38A2">
            <w:pPr>
              <w:widowControl w:val="0"/>
              <w:numPr>
                <w:ilvl w:val="0"/>
                <w:numId w:val="8"/>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 xml:space="preserve">venitul </w:t>
            </w:r>
            <w:r w:rsidR="00023BFB" w:rsidRPr="0079612E">
              <w:rPr>
                <w:rFonts w:ascii="Arial" w:hAnsi="Arial" w:cs="Arial"/>
                <w:color w:val="000000"/>
                <w:sz w:val="24"/>
                <w:szCs w:val="24"/>
                <w:shd w:val="clear" w:color="auto" w:fill="FFFFFF"/>
              </w:rPr>
              <w:t>populației</w:t>
            </w:r>
            <w:r w:rsidRPr="0079612E">
              <w:rPr>
                <w:rFonts w:ascii="Arial" w:hAnsi="Arial" w:cs="Arial"/>
                <w:color w:val="000000"/>
                <w:sz w:val="24"/>
                <w:szCs w:val="24"/>
                <w:shd w:val="clear" w:color="auto" w:fill="FFFFFF"/>
              </w:rPr>
              <w:t>;</w:t>
            </w:r>
          </w:p>
          <w:p w14:paraId="10F75821" w14:textId="522FE724" w:rsidR="0079612E" w:rsidRPr="0079612E" w:rsidRDefault="00023BFB" w:rsidP="003D38A2">
            <w:pPr>
              <w:widowControl w:val="0"/>
              <w:numPr>
                <w:ilvl w:val="0"/>
                <w:numId w:val="8"/>
              </w:numPr>
              <w:autoSpaceDE w:val="0"/>
              <w:autoSpaceDN w:val="0"/>
              <w:adjustRightInd w:val="0"/>
              <w:ind w:left="414" w:right="-613" w:hanging="357"/>
              <w:rPr>
                <w:rFonts w:ascii="Arial" w:hAnsi="Arial" w:cs="Arial"/>
                <w:color w:val="000000"/>
                <w:sz w:val="24"/>
                <w:szCs w:val="24"/>
                <w:shd w:val="clear" w:color="auto" w:fill="FFFFFF"/>
              </w:rPr>
            </w:pPr>
            <w:r w:rsidRPr="0079612E">
              <w:rPr>
                <w:rFonts w:ascii="Arial" w:hAnsi="Arial" w:cs="Arial"/>
                <w:color w:val="000000"/>
                <w:sz w:val="24"/>
                <w:szCs w:val="24"/>
                <w:shd w:val="clear" w:color="auto" w:fill="FFFFFF"/>
              </w:rPr>
              <w:t>creșterea</w:t>
            </w:r>
            <w:r w:rsidR="0079612E" w:rsidRPr="0079612E">
              <w:rPr>
                <w:rFonts w:ascii="Arial" w:hAnsi="Arial" w:cs="Arial"/>
                <w:color w:val="000000"/>
                <w:sz w:val="24"/>
                <w:szCs w:val="24"/>
                <w:shd w:val="clear" w:color="auto" w:fill="FFFFFF"/>
              </w:rPr>
              <w:t xml:space="preserve"> </w:t>
            </w:r>
            <w:r w:rsidRPr="0079612E">
              <w:rPr>
                <w:rFonts w:ascii="Arial" w:hAnsi="Arial" w:cs="Arial"/>
                <w:color w:val="000000"/>
                <w:sz w:val="24"/>
                <w:szCs w:val="24"/>
                <w:shd w:val="clear" w:color="auto" w:fill="FFFFFF"/>
              </w:rPr>
              <w:t>prețurilor</w:t>
            </w:r>
            <w:r w:rsidR="0079612E" w:rsidRPr="0079612E">
              <w:rPr>
                <w:rFonts w:ascii="Arial" w:hAnsi="Arial" w:cs="Arial"/>
                <w:color w:val="000000"/>
                <w:sz w:val="24"/>
                <w:szCs w:val="24"/>
                <w:shd w:val="clear" w:color="auto" w:fill="FFFFFF"/>
              </w:rPr>
              <w:t>;</w:t>
            </w:r>
          </w:p>
        </w:tc>
      </w:tr>
    </w:tbl>
    <w:p w14:paraId="4AF02C1E" w14:textId="77777777" w:rsidR="0079612E" w:rsidRPr="0079612E" w:rsidRDefault="0079612E" w:rsidP="003D38A2">
      <w:pPr>
        <w:spacing w:after="0" w:line="240" w:lineRule="auto"/>
        <w:ind w:right="-613"/>
        <w:jc w:val="both"/>
        <w:rPr>
          <w:rFonts w:ascii="Arial" w:hAnsi="Arial" w:cs="Arial"/>
        </w:rPr>
      </w:pPr>
    </w:p>
    <w:p w14:paraId="676EA173" w14:textId="77777777" w:rsidR="00AF1E01" w:rsidRDefault="008D060E" w:rsidP="003D38A2">
      <w:pPr>
        <w:widowControl w:val="0"/>
        <w:autoSpaceDE w:val="0"/>
        <w:autoSpaceDN w:val="0"/>
        <w:adjustRightInd w:val="0"/>
        <w:spacing w:after="0" w:line="240" w:lineRule="auto"/>
        <w:ind w:right="-613"/>
        <w:jc w:val="both"/>
        <w:rPr>
          <w:rFonts w:ascii="Arial" w:hAnsi="Arial" w:cs="Arial"/>
          <w:sz w:val="24"/>
          <w:szCs w:val="24"/>
        </w:rPr>
      </w:pPr>
      <w:r>
        <w:rPr>
          <w:rFonts w:ascii="Arial" w:hAnsi="Arial" w:cs="Arial"/>
          <w:sz w:val="24"/>
          <w:szCs w:val="24"/>
        </w:rPr>
        <w:tab/>
        <w:t>R</w:t>
      </w:r>
      <w:r w:rsidRPr="008D060E">
        <w:rPr>
          <w:rFonts w:ascii="Arial" w:hAnsi="Arial" w:cs="Arial"/>
          <w:sz w:val="24"/>
          <w:szCs w:val="24"/>
        </w:rPr>
        <w:t>eţeaua Profi din judeţul Suceava</w:t>
      </w:r>
      <w:r>
        <w:rPr>
          <w:rFonts w:ascii="Arial" w:hAnsi="Arial" w:cs="Arial"/>
          <w:sz w:val="24"/>
          <w:szCs w:val="24"/>
        </w:rPr>
        <w:t xml:space="preserve"> cuprinde 30 de magazine, în centrul municipiului, zona pietonală (</w:t>
      </w:r>
      <w:r w:rsidR="00DF11FD" w:rsidRPr="00DF11FD">
        <w:rPr>
          <w:rFonts w:ascii="Arial" w:hAnsi="Arial" w:cs="Arial"/>
          <w:sz w:val="24"/>
          <w:szCs w:val="24"/>
        </w:rPr>
        <w:t>Strada Nicolae Bălcescu 1, Suceava 720004</w:t>
      </w:r>
      <w:r>
        <w:rPr>
          <w:rFonts w:ascii="Arial" w:hAnsi="Arial" w:cs="Arial"/>
          <w:sz w:val="24"/>
          <w:szCs w:val="24"/>
        </w:rPr>
        <w:t>)</w:t>
      </w:r>
      <w:r w:rsidR="00DF11FD">
        <w:rPr>
          <w:rFonts w:ascii="Arial" w:hAnsi="Arial" w:cs="Arial"/>
          <w:sz w:val="24"/>
          <w:szCs w:val="24"/>
        </w:rPr>
        <w:t>, se afl</w:t>
      </w:r>
      <w:r w:rsidR="00DD32DF">
        <w:rPr>
          <w:rFonts w:ascii="Arial" w:hAnsi="Arial" w:cs="Arial"/>
          <w:sz w:val="24"/>
          <w:szCs w:val="24"/>
        </w:rPr>
        <w:t>ă unul dintre acestea. Amplasarea foarte bună, programul lung de activitate</w:t>
      </w:r>
      <w:r w:rsidR="00AF1E01">
        <w:rPr>
          <w:rFonts w:ascii="Arial" w:hAnsi="Arial" w:cs="Arial"/>
          <w:sz w:val="24"/>
          <w:szCs w:val="24"/>
        </w:rPr>
        <w:t xml:space="preserve"> </w:t>
      </w:r>
    </w:p>
    <w:p w14:paraId="0012F723" w14:textId="0D29108B" w:rsidR="0079612E" w:rsidRPr="0079612E" w:rsidRDefault="00AF1E01" w:rsidP="003D38A2">
      <w:pPr>
        <w:widowControl w:val="0"/>
        <w:autoSpaceDE w:val="0"/>
        <w:autoSpaceDN w:val="0"/>
        <w:adjustRightInd w:val="0"/>
        <w:spacing w:after="0" w:line="240" w:lineRule="auto"/>
        <w:ind w:right="-613"/>
        <w:jc w:val="both"/>
        <w:rPr>
          <w:rFonts w:ascii="Arial" w:hAnsi="Arial" w:cs="Arial"/>
          <w:b/>
          <w:sz w:val="24"/>
          <w:szCs w:val="24"/>
        </w:rPr>
      </w:pPr>
      <w:r>
        <w:rPr>
          <w:rFonts w:ascii="Arial" w:hAnsi="Arial" w:cs="Arial"/>
          <w:sz w:val="24"/>
          <w:szCs w:val="24"/>
        </w:rPr>
        <w:t>(07.00-22.00)</w:t>
      </w:r>
      <w:r w:rsidR="00DA78CD">
        <w:rPr>
          <w:rFonts w:ascii="Arial" w:hAnsi="Arial" w:cs="Arial"/>
          <w:sz w:val="24"/>
          <w:szCs w:val="24"/>
        </w:rPr>
        <w:t>, oferta variată de produse</w:t>
      </w:r>
      <w:r w:rsidR="00DD32DF">
        <w:rPr>
          <w:rFonts w:ascii="Arial" w:hAnsi="Arial" w:cs="Arial"/>
          <w:sz w:val="24"/>
          <w:szCs w:val="24"/>
        </w:rPr>
        <w:t xml:space="preserve"> </w:t>
      </w:r>
      <w:r w:rsidR="00023BFB">
        <w:rPr>
          <w:rFonts w:ascii="Arial" w:hAnsi="Arial" w:cs="Arial"/>
          <w:sz w:val="24"/>
          <w:szCs w:val="24"/>
        </w:rPr>
        <w:t>influențează</w:t>
      </w:r>
      <w:r w:rsidR="00DA78CD">
        <w:rPr>
          <w:rFonts w:ascii="Arial" w:hAnsi="Arial" w:cs="Arial"/>
          <w:sz w:val="24"/>
          <w:szCs w:val="24"/>
        </w:rPr>
        <w:t xml:space="preserve"> în mod pozitiv volumul vânzărilor acestui magazin</w:t>
      </w:r>
      <w:r w:rsidR="00DD32DF">
        <w:rPr>
          <w:rFonts w:ascii="Arial" w:hAnsi="Arial" w:cs="Arial"/>
          <w:sz w:val="24"/>
          <w:szCs w:val="24"/>
        </w:rPr>
        <w:t>.</w:t>
      </w:r>
    </w:p>
    <w:p w14:paraId="729FA1CC" w14:textId="77777777" w:rsidR="0079612E" w:rsidRPr="0079612E" w:rsidRDefault="0079612E" w:rsidP="003D38A2">
      <w:pPr>
        <w:pStyle w:val="ListParagraph"/>
        <w:widowControl w:val="0"/>
        <w:autoSpaceDE w:val="0"/>
        <w:autoSpaceDN w:val="0"/>
        <w:adjustRightInd w:val="0"/>
        <w:spacing w:after="0" w:line="240" w:lineRule="auto"/>
        <w:ind w:left="1080" w:right="-613"/>
        <w:jc w:val="both"/>
        <w:rPr>
          <w:rFonts w:ascii="Arial" w:hAnsi="Arial" w:cs="Arial"/>
          <w:b/>
          <w:sz w:val="24"/>
          <w:szCs w:val="24"/>
        </w:rPr>
      </w:pPr>
    </w:p>
    <w:p w14:paraId="710F1621" w14:textId="3E9C00EC" w:rsidR="0079612E" w:rsidRPr="0079612E" w:rsidRDefault="008D060E" w:rsidP="003D38A2">
      <w:pPr>
        <w:pStyle w:val="Normal1"/>
        <w:widowControl w:val="0"/>
        <w:autoSpaceDE w:val="0"/>
        <w:autoSpaceDN w:val="0"/>
        <w:adjustRightInd w:val="0"/>
        <w:ind w:left="720" w:right="-613"/>
        <w:jc w:val="center"/>
        <w:rPr>
          <w:rFonts w:ascii="Arial" w:hAnsi="Arial" w:cs="Arial"/>
          <w:b/>
          <w:sz w:val="28"/>
          <w:szCs w:val="24"/>
        </w:rPr>
      </w:pPr>
      <w:r>
        <w:rPr>
          <w:rFonts w:ascii="Arial" w:hAnsi="Arial" w:cs="Arial"/>
          <w:b/>
          <w:sz w:val="28"/>
          <w:szCs w:val="24"/>
        </w:rPr>
        <w:t xml:space="preserve">   </w:t>
      </w:r>
      <w:r>
        <w:rPr>
          <w:noProof/>
        </w:rPr>
        <w:drawing>
          <wp:inline distT="0" distB="0" distL="0" distR="0" wp14:anchorId="23E4475D" wp14:editId="2A358679">
            <wp:extent cx="3977640" cy="2095500"/>
            <wp:effectExtent l="0" t="0" r="3810" b="0"/>
            <wp:docPr id="3" name="Picture 3" descr="https://lh3.googleusercontent.com/p/AF1QipMcs08ocX-w_4LakJ9ktL45vw5v6lwl-0zkK2zH=s294-w294-h220-n-k-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p/AF1QipMcs08ocX-w_4LakJ9ktL45vw5v6lwl-0zkK2zH=s294-w294-h220-n-k-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7640" cy="2095500"/>
                    </a:xfrm>
                    <a:prstGeom prst="rect">
                      <a:avLst/>
                    </a:prstGeom>
                    <a:noFill/>
                    <a:ln>
                      <a:noFill/>
                    </a:ln>
                  </pic:spPr>
                </pic:pic>
              </a:graphicData>
            </a:graphic>
          </wp:inline>
        </w:drawing>
      </w:r>
    </w:p>
    <w:p w14:paraId="6AD0E3C0" w14:textId="77777777" w:rsidR="0079612E" w:rsidRPr="0079612E" w:rsidRDefault="0079612E" w:rsidP="003D38A2">
      <w:pPr>
        <w:spacing w:after="0" w:line="240" w:lineRule="auto"/>
        <w:ind w:right="-613"/>
        <w:jc w:val="center"/>
        <w:rPr>
          <w:rFonts w:ascii="Arial" w:hAnsi="Arial" w:cs="Arial"/>
          <w:b/>
          <w:sz w:val="28"/>
          <w:szCs w:val="24"/>
        </w:rPr>
      </w:pPr>
    </w:p>
    <w:p w14:paraId="6ABE2F03" w14:textId="77777777" w:rsidR="0079612E" w:rsidRPr="0079612E" w:rsidRDefault="0079612E" w:rsidP="003D38A2">
      <w:pPr>
        <w:spacing w:after="0" w:line="240" w:lineRule="auto"/>
        <w:ind w:right="-613"/>
        <w:jc w:val="center"/>
        <w:rPr>
          <w:rFonts w:ascii="Arial" w:hAnsi="Arial" w:cs="Arial"/>
          <w:b/>
          <w:sz w:val="28"/>
          <w:szCs w:val="24"/>
        </w:rPr>
      </w:pPr>
    </w:p>
    <w:p w14:paraId="1D1E8672" w14:textId="77777777" w:rsidR="0079612E" w:rsidRPr="0079612E" w:rsidRDefault="0079612E" w:rsidP="003D38A2">
      <w:pPr>
        <w:spacing w:after="0" w:line="240" w:lineRule="auto"/>
        <w:ind w:right="-613"/>
        <w:jc w:val="center"/>
        <w:rPr>
          <w:rFonts w:ascii="Arial" w:hAnsi="Arial" w:cs="Arial"/>
          <w:b/>
          <w:sz w:val="28"/>
          <w:szCs w:val="24"/>
        </w:rPr>
      </w:pPr>
    </w:p>
    <w:p w14:paraId="6866E39E" w14:textId="77777777" w:rsidR="003D38A2" w:rsidRPr="003D38A2" w:rsidRDefault="003D38A2" w:rsidP="003D38A2">
      <w:pPr>
        <w:spacing w:line="240" w:lineRule="auto"/>
        <w:ind w:right="-421"/>
        <w:rPr>
          <w:rFonts w:ascii="Arial" w:hAnsi="Arial" w:cs="Arial"/>
          <w:sz w:val="24"/>
          <w:szCs w:val="24"/>
        </w:rPr>
      </w:pPr>
      <w:r w:rsidRPr="003D38A2">
        <w:rPr>
          <w:rFonts w:ascii="Arial" w:hAnsi="Arial" w:cs="Arial"/>
          <w:sz w:val="24"/>
          <w:szCs w:val="24"/>
        </w:rPr>
        <w:t>Întocmit,</w:t>
      </w:r>
    </w:p>
    <w:p w14:paraId="4E371A69" w14:textId="77777777" w:rsidR="003D38A2" w:rsidRPr="003D38A2" w:rsidRDefault="003D38A2" w:rsidP="003D38A2">
      <w:pPr>
        <w:spacing w:line="240" w:lineRule="auto"/>
        <w:ind w:right="-421"/>
        <w:rPr>
          <w:rFonts w:ascii="Arial" w:hAnsi="Arial" w:cs="Arial"/>
          <w:sz w:val="24"/>
          <w:szCs w:val="24"/>
        </w:rPr>
      </w:pPr>
      <w:r w:rsidRPr="003D38A2">
        <w:rPr>
          <w:rFonts w:ascii="Arial" w:hAnsi="Arial" w:cs="Arial"/>
          <w:sz w:val="24"/>
          <w:szCs w:val="24"/>
        </w:rPr>
        <w:t>Expert parteneriate: Panaite Liliana</w:t>
      </w:r>
    </w:p>
    <w:p w14:paraId="32FD0B35" w14:textId="77777777" w:rsidR="003D38A2" w:rsidRPr="003D38A2" w:rsidRDefault="003D38A2" w:rsidP="003D38A2">
      <w:pPr>
        <w:spacing w:line="240" w:lineRule="auto"/>
        <w:ind w:right="-421"/>
        <w:rPr>
          <w:rFonts w:ascii="Arial" w:hAnsi="Arial" w:cs="Arial"/>
          <w:sz w:val="24"/>
          <w:szCs w:val="24"/>
        </w:rPr>
      </w:pPr>
      <w:r w:rsidRPr="003D38A2">
        <w:rPr>
          <w:rFonts w:ascii="Arial" w:hAnsi="Arial" w:cs="Arial"/>
          <w:sz w:val="24"/>
          <w:szCs w:val="24"/>
        </w:rPr>
        <w:t>Semnătura:</w:t>
      </w:r>
    </w:p>
    <w:p w14:paraId="30A3BAA9" w14:textId="77777777" w:rsidR="003D38A2" w:rsidRPr="00A51ABE" w:rsidRDefault="003D38A2" w:rsidP="003D38A2">
      <w:pPr>
        <w:rPr>
          <w:bCs/>
          <w:color w:val="FFFFFF"/>
          <w:sz w:val="24"/>
          <w:szCs w:val="24"/>
        </w:rPr>
      </w:pPr>
      <w:r w:rsidRPr="00A51ABE">
        <w:rPr>
          <w:bCs/>
          <w:color w:val="FFFFFF"/>
          <w:sz w:val="24"/>
          <w:szCs w:val="24"/>
        </w:rPr>
        <w:t>: 19.02.2025</w:t>
      </w:r>
    </w:p>
    <w:sectPr w:rsidR="003D38A2" w:rsidRPr="00A51AB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38072" w14:textId="77777777" w:rsidR="009D74D4" w:rsidRDefault="009D74D4" w:rsidP="00470089">
      <w:pPr>
        <w:spacing w:after="0" w:line="240" w:lineRule="auto"/>
      </w:pPr>
      <w:r>
        <w:separator/>
      </w:r>
    </w:p>
  </w:endnote>
  <w:endnote w:type="continuationSeparator" w:id="0">
    <w:p w14:paraId="6A2FE248" w14:textId="77777777" w:rsidR="009D74D4" w:rsidRDefault="009D74D4" w:rsidP="00470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ABAA1" w14:textId="77777777" w:rsidR="00715144" w:rsidRDefault="007151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E522" w14:textId="41A0E2E2" w:rsidR="003A28C2" w:rsidRDefault="003A28C2" w:rsidP="003A28C2">
    <w:pPr>
      <w:pStyle w:val="Footer"/>
      <w:jc w:val="center"/>
    </w:pPr>
    <w:r w:rsidRPr="003A28C2">
      <w:rPr>
        <w:rFonts w:ascii="Calibri" w:eastAsia="Calibri" w:hAnsi="Calibri" w:cs="Times New Roman"/>
        <w:noProof/>
        <w:kern w:val="0"/>
        <w:lang w:eastAsia="ro-RO"/>
        <w14:ligatures w14:val="none"/>
      </w:rPr>
      <w:drawing>
        <wp:inline distT="0" distB="0" distL="0" distR="0" wp14:anchorId="542CBC96" wp14:editId="4A226F7B">
          <wp:extent cx="507600" cy="504000"/>
          <wp:effectExtent l="0" t="0" r="698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7600" cy="50400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B22CA" w14:textId="77777777" w:rsidR="00715144" w:rsidRDefault="007151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0A765" w14:textId="77777777" w:rsidR="009D74D4" w:rsidRDefault="009D74D4" w:rsidP="00470089">
      <w:pPr>
        <w:spacing w:after="0" w:line="240" w:lineRule="auto"/>
      </w:pPr>
      <w:r>
        <w:separator/>
      </w:r>
    </w:p>
  </w:footnote>
  <w:footnote w:type="continuationSeparator" w:id="0">
    <w:p w14:paraId="4B565E98" w14:textId="77777777" w:rsidR="009D74D4" w:rsidRDefault="009D74D4" w:rsidP="00470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2E1C" w14:textId="77777777" w:rsidR="00715144" w:rsidRDefault="00715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F2BD" w14:textId="77777777" w:rsidR="00470089" w:rsidRDefault="00470089" w:rsidP="00470089">
    <w:pPr>
      <w:spacing w:after="0" w:line="240" w:lineRule="auto"/>
      <w:rPr>
        <w:rFonts w:ascii="Times New Roman" w:hAnsi="Times New Roman"/>
        <w:kern w:val="0"/>
        <w:sz w:val="24"/>
        <w:szCs w:val="24"/>
        <w14:ligatures w14:val="none"/>
      </w:rPr>
    </w:pPr>
    <w:r w:rsidRPr="006A5727">
      <w:rPr>
        <w:rFonts w:ascii="Times New Roman" w:hAnsi="Times New Roman"/>
        <w:noProof/>
        <w:kern w:val="0"/>
        <w:sz w:val="24"/>
        <w:szCs w:val="24"/>
        <w:bdr w:val="none" w:sz="0" w:space="0" w:color="auto" w:frame="1"/>
        <w:lang w:eastAsia="ro-RO"/>
        <w14:ligatures w14:val="none"/>
      </w:rPr>
      <w:drawing>
        <wp:inline distT="0" distB="0" distL="0" distR="0" wp14:anchorId="1DCE89AE" wp14:editId="17848F23">
          <wp:extent cx="2752725" cy="581025"/>
          <wp:effectExtent l="0" t="0" r="9525" b="9525"/>
          <wp:docPr id="580019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581025"/>
                  </a:xfrm>
                  <a:prstGeom prst="rect">
                    <a:avLst/>
                  </a:prstGeom>
                  <a:noFill/>
                  <a:ln>
                    <a:noFill/>
                  </a:ln>
                </pic:spPr>
              </pic:pic>
            </a:graphicData>
          </a:graphic>
        </wp:inline>
      </w:drawing>
    </w:r>
    <w:r w:rsidRPr="006A5727">
      <w:rPr>
        <w:rFonts w:ascii="Times New Roman" w:hAnsi="Times New Roman"/>
        <w:kern w:val="0"/>
        <w:sz w:val="24"/>
        <w:szCs w:val="24"/>
        <w14:ligatures w14:val="none"/>
      </w:rPr>
      <w:t xml:space="preserve">                                                            </w:t>
    </w:r>
    <w:r w:rsidRPr="006A5727">
      <w:rPr>
        <w:rFonts w:ascii="Times New Roman" w:hAnsi="Times New Roman"/>
        <w:noProof/>
        <w:kern w:val="0"/>
        <w:sz w:val="24"/>
        <w:szCs w:val="24"/>
        <w:bdr w:val="none" w:sz="0" w:space="0" w:color="auto" w:frame="1"/>
        <w:lang w:eastAsia="ro-RO"/>
        <w14:ligatures w14:val="none"/>
      </w:rPr>
      <w:drawing>
        <wp:inline distT="0" distB="0" distL="0" distR="0" wp14:anchorId="5373EAA9" wp14:editId="20FE3109">
          <wp:extent cx="600075" cy="600075"/>
          <wp:effectExtent l="0" t="0" r="9525" b="9525"/>
          <wp:docPr id="697115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2080FF47" w14:textId="77777777" w:rsidR="00470089" w:rsidRPr="00062164" w:rsidRDefault="00470089" w:rsidP="00470089">
    <w:pPr>
      <w:spacing w:after="0" w:line="240" w:lineRule="auto"/>
      <w:rPr>
        <w:rFonts w:ascii="Times New Roman" w:hAnsi="Times New Roman" w:cs="Times New Roman"/>
        <w:kern w:val="0"/>
        <w:sz w:val="28"/>
        <w:szCs w:val="24"/>
        <w14:ligatures w14:val="none"/>
      </w:rPr>
    </w:pPr>
  </w:p>
  <w:p w14:paraId="0FCDFD45" w14:textId="77777777" w:rsidR="00470089" w:rsidRPr="003A28C2" w:rsidRDefault="00470089" w:rsidP="00470089">
    <w:pPr>
      <w:spacing w:after="0" w:line="360" w:lineRule="auto"/>
      <w:jc w:val="center"/>
      <w:rPr>
        <w:rFonts w:ascii="Arial" w:hAnsi="Arial" w:cs="Arial"/>
        <w:kern w:val="0"/>
        <w:sz w:val="28"/>
        <w:szCs w:val="24"/>
        <w14:ligatures w14:val="none"/>
      </w:rPr>
    </w:pPr>
    <w:r w:rsidRPr="003A28C2">
      <w:rPr>
        <w:rFonts w:ascii="Arial" w:hAnsi="Arial" w:cs="Arial"/>
        <w:b/>
        <w:bCs/>
        <w:color w:val="000000"/>
        <w:kern w:val="0"/>
        <w:sz w:val="28"/>
        <w:szCs w:val="24"/>
        <w14:ligatures w14:val="none"/>
      </w:rPr>
      <w:t>Tranziția spre piața muncii prin stagii de pregătire practică</w:t>
    </w:r>
  </w:p>
  <w:p w14:paraId="6C79F590" w14:textId="77777777" w:rsidR="00470089" w:rsidRPr="003A28C2" w:rsidRDefault="00470089" w:rsidP="00470089">
    <w:pPr>
      <w:spacing w:after="0" w:line="360" w:lineRule="auto"/>
      <w:jc w:val="center"/>
      <w:rPr>
        <w:rFonts w:ascii="Arial" w:hAnsi="Arial" w:cs="Arial"/>
        <w:color w:val="000000"/>
        <w:kern w:val="0"/>
        <w:sz w:val="28"/>
        <w:szCs w:val="24"/>
        <w14:ligatures w14:val="none"/>
      </w:rPr>
    </w:pPr>
    <w:r w:rsidRPr="003A28C2">
      <w:rPr>
        <w:rFonts w:ascii="Arial" w:hAnsi="Arial" w:cs="Arial"/>
        <w:color w:val="000000"/>
        <w:kern w:val="0"/>
        <w:sz w:val="28"/>
        <w:szCs w:val="24"/>
        <w14:ligatures w14:val="none"/>
      </w:rPr>
      <w:t> cod SMIS 318218</w:t>
    </w:r>
  </w:p>
  <w:p w14:paraId="284DF8F5" w14:textId="77777777" w:rsidR="00470089" w:rsidRDefault="004700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6425" w14:textId="77777777" w:rsidR="00715144" w:rsidRDefault="007151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7D7C"/>
    <w:multiLevelType w:val="hybridMultilevel"/>
    <w:tmpl w:val="70A6221E"/>
    <w:lvl w:ilvl="0" w:tplc="B890F032">
      <w:start w:val="1"/>
      <w:numFmt w:val="decimal"/>
      <w:lvlText w:val="%1."/>
      <w:lvlJc w:val="left"/>
      <w:pPr>
        <w:ind w:left="1199" w:hanging="360"/>
      </w:pPr>
      <w:rPr>
        <w:rFonts w:hint="default"/>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abstractNum w:abstractNumId="1" w15:restartNumberingAfterBreak="0">
    <w:nsid w:val="084A2CAA"/>
    <w:multiLevelType w:val="hybridMultilevel"/>
    <w:tmpl w:val="62888B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507A7F"/>
    <w:multiLevelType w:val="hybridMultilevel"/>
    <w:tmpl w:val="AEAA5812"/>
    <w:lvl w:ilvl="0" w:tplc="FB1E3BFE">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0D418F0"/>
    <w:multiLevelType w:val="hybridMultilevel"/>
    <w:tmpl w:val="EFA6419A"/>
    <w:lvl w:ilvl="0" w:tplc="AB765CE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38D1F7E"/>
    <w:multiLevelType w:val="hybridMultilevel"/>
    <w:tmpl w:val="BFFE1E3E"/>
    <w:lvl w:ilvl="0" w:tplc="AB765CE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E2A437F"/>
    <w:multiLevelType w:val="hybridMultilevel"/>
    <w:tmpl w:val="3ECA4E7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5EB419D"/>
    <w:multiLevelType w:val="hybridMultilevel"/>
    <w:tmpl w:val="1E82B446"/>
    <w:lvl w:ilvl="0" w:tplc="AB765CE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50B02CD"/>
    <w:multiLevelType w:val="hybridMultilevel"/>
    <w:tmpl w:val="2E0CF2A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8108F2"/>
    <w:multiLevelType w:val="hybridMultilevel"/>
    <w:tmpl w:val="05A84BA8"/>
    <w:lvl w:ilvl="0" w:tplc="35320C8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1164CF8"/>
    <w:multiLevelType w:val="hybridMultilevel"/>
    <w:tmpl w:val="08FAB334"/>
    <w:lvl w:ilvl="0" w:tplc="AB765CE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FE27C5B"/>
    <w:multiLevelType w:val="multilevel"/>
    <w:tmpl w:val="4D5C507A"/>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16cid:durableId="397018360">
    <w:abstractNumId w:val="8"/>
  </w:num>
  <w:num w:numId="2" w16cid:durableId="774204554">
    <w:abstractNumId w:val="2"/>
  </w:num>
  <w:num w:numId="3" w16cid:durableId="17587442">
    <w:abstractNumId w:val="10"/>
  </w:num>
  <w:num w:numId="4" w16cid:durableId="47190517">
    <w:abstractNumId w:val="1"/>
  </w:num>
  <w:num w:numId="5" w16cid:durableId="419375499">
    <w:abstractNumId w:val="7"/>
  </w:num>
  <w:num w:numId="6" w16cid:durableId="2092040476">
    <w:abstractNumId w:val="5"/>
  </w:num>
  <w:num w:numId="7" w16cid:durableId="426344204">
    <w:abstractNumId w:val="0"/>
  </w:num>
  <w:num w:numId="8" w16cid:durableId="2048722000">
    <w:abstractNumId w:val="9"/>
  </w:num>
  <w:num w:numId="9" w16cid:durableId="957181080">
    <w:abstractNumId w:val="4"/>
  </w:num>
  <w:num w:numId="10" w16cid:durableId="2091535463">
    <w:abstractNumId w:val="3"/>
  </w:num>
  <w:num w:numId="11" w16cid:durableId="292334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089"/>
    <w:rsid w:val="00023BFB"/>
    <w:rsid w:val="000372E1"/>
    <w:rsid w:val="00062164"/>
    <w:rsid w:val="00071941"/>
    <w:rsid w:val="00085761"/>
    <w:rsid w:val="000A497D"/>
    <w:rsid w:val="000D07A5"/>
    <w:rsid w:val="00167BC3"/>
    <w:rsid w:val="001F21C8"/>
    <w:rsid w:val="002157E4"/>
    <w:rsid w:val="0027435F"/>
    <w:rsid w:val="003A28C2"/>
    <w:rsid w:val="003D38A2"/>
    <w:rsid w:val="00470089"/>
    <w:rsid w:val="00477F9C"/>
    <w:rsid w:val="00596622"/>
    <w:rsid w:val="005D5782"/>
    <w:rsid w:val="006C7F36"/>
    <w:rsid w:val="00715144"/>
    <w:rsid w:val="00762921"/>
    <w:rsid w:val="007744ED"/>
    <w:rsid w:val="0079612E"/>
    <w:rsid w:val="007D1826"/>
    <w:rsid w:val="007D46B2"/>
    <w:rsid w:val="008178E6"/>
    <w:rsid w:val="00830AB0"/>
    <w:rsid w:val="00855267"/>
    <w:rsid w:val="00892914"/>
    <w:rsid w:val="008D060E"/>
    <w:rsid w:val="00906492"/>
    <w:rsid w:val="0091325D"/>
    <w:rsid w:val="00932F2D"/>
    <w:rsid w:val="00962B1A"/>
    <w:rsid w:val="009D74D4"/>
    <w:rsid w:val="009F7147"/>
    <w:rsid w:val="00A37449"/>
    <w:rsid w:val="00A46F36"/>
    <w:rsid w:val="00AC189C"/>
    <w:rsid w:val="00AF1E01"/>
    <w:rsid w:val="00B025E1"/>
    <w:rsid w:val="00C27BD1"/>
    <w:rsid w:val="00C64695"/>
    <w:rsid w:val="00CD2681"/>
    <w:rsid w:val="00D00F62"/>
    <w:rsid w:val="00D96531"/>
    <w:rsid w:val="00DA78CD"/>
    <w:rsid w:val="00DD32DF"/>
    <w:rsid w:val="00DD7C31"/>
    <w:rsid w:val="00DF11FD"/>
    <w:rsid w:val="00E4575B"/>
    <w:rsid w:val="00E76932"/>
    <w:rsid w:val="00F54561"/>
    <w:rsid w:val="00F61D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E3460"/>
  <w15:chartTrackingRefBased/>
  <w15:docId w15:val="{22A12A1E-6622-4ABC-93F8-B83C9A967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612E"/>
    <w:pPr>
      <w:keepNext/>
      <w:spacing w:before="240" w:after="60" w:line="240" w:lineRule="auto"/>
      <w:outlineLvl w:val="0"/>
    </w:pPr>
    <w:rPr>
      <w:rFonts w:asciiTheme="majorHAnsi" w:eastAsiaTheme="majorEastAsia" w:hAnsiTheme="majorHAnsi" w:cstheme="majorBidi"/>
      <w:b/>
      <w:bCs/>
      <w:kern w:val="32"/>
      <w:sz w:val="32"/>
      <w:szCs w:val="32"/>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0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089"/>
  </w:style>
  <w:style w:type="paragraph" w:styleId="Footer">
    <w:name w:val="footer"/>
    <w:basedOn w:val="Normal"/>
    <w:link w:val="FooterChar"/>
    <w:uiPriority w:val="99"/>
    <w:unhideWhenUsed/>
    <w:rsid w:val="004700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089"/>
  </w:style>
  <w:style w:type="paragraph" w:styleId="ListParagraph">
    <w:name w:val="List Paragraph"/>
    <w:basedOn w:val="Normal"/>
    <w:uiPriority w:val="34"/>
    <w:qFormat/>
    <w:rsid w:val="002157E4"/>
    <w:pPr>
      <w:ind w:left="720"/>
      <w:contextualSpacing/>
    </w:pPr>
  </w:style>
  <w:style w:type="character" w:customStyle="1" w:styleId="Heading1Char">
    <w:name w:val="Heading 1 Char"/>
    <w:basedOn w:val="DefaultParagraphFont"/>
    <w:link w:val="Heading1"/>
    <w:uiPriority w:val="9"/>
    <w:rsid w:val="0079612E"/>
    <w:rPr>
      <w:rFonts w:asciiTheme="majorHAnsi" w:eastAsiaTheme="majorEastAsia" w:hAnsiTheme="majorHAnsi" w:cstheme="majorBidi"/>
      <w:b/>
      <w:bCs/>
      <w:kern w:val="32"/>
      <w:sz w:val="32"/>
      <w:szCs w:val="32"/>
      <w:lang w:eastAsia="ro-RO"/>
      <w14:ligatures w14:val="none"/>
    </w:rPr>
  </w:style>
  <w:style w:type="character" w:styleId="Hyperlink">
    <w:name w:val="Hyperlink"/>
    <w:basedOn w:val="DefaultParagraphFont"/>
    <w:uiPriority w:val="99"/>
    <w:unhideWhenUsed/>
    <w:rsid w:val="0079612E"/>
    <w:rPr>
      <w:rFonts w:cs="Times New Roman"/>
      <w:color w:val="0563C1" w:themeColor="hyperlink"/>
      <w:u w:val="single"/>
    </w:rPr>
  </w:style>
  <w:style w:type="character" w:customStyle="1" w:styleId="apple-converted-space">
    <w:name w:val="apple-converted-space"/>
    <w:basedOn w:val="DefaultParagraphFont"/>
    <w:rsid w:val="0079612E"/>
  </w:style>
  <w:style w:type="paragraph" w:styleId="NormalWeb">
    <w:name w:val="Normal (Web)"/>
    <w:basedOn w:val="Normal"/>
    <w:uiPriority w:val="99"/>
    <w:unhideWhenUsed/>
    <w:rsid w:val="0079612E"/>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Normal1">
    <w:name w:val="Normal1"/>
    <w:rsid w:val="0079612E"/>
    <w:pPr>
      <w:spacing w:after="0" w:line="240" w:lineRule="auto"/>
    </w:pPr>
    <w:rPr>
      <w:rFonts w:ascii="Calibri" w:eastAsiaTheme="minorEastAsia" w:hAnsi="Calibri" w:cs="Calibri"/>
      <w:color w:val="000000"/>
      <w:kern w:val="0"/>
      <w:sz w:val="20"/>
      <w:szCs w:val="20"/>
      <w:lang w:eastAsia="ro-RO"/>
      <w14:ligatures w14:val="none"/>
    </w:rPr>
  </w:style>
  <w:style w:type="table" w:styleId="TableGrid">
    <w:name w:val="Table Grid"/>
    <w:basedOn w:val="TableNormal"/>
    <w:uiPriority w:val="59"/>
    <w:rsid w:val="0079612E"/>
    <w:pPr>
      <w:spacing w:after="0" w:line="240" w:lineRule="auto"/>
    </w:pPr>
    <w:rPr>
      <w:rFonts w:eastAsiaTheme="minorEastAsia"/>
      <w:kern w:val="0"/>
      <w:sz w:val="20"/>
      <w:szCs w:val="20"/>
      <w:lang w:eastAsia="ro-RO"/>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649</Words>
  <Characters>3770</Characters>
  <Application>Microsoft Office Word</Application>
  <DocSecurity>0</DocSecurity>
  <Lines>31</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2</cp:revision>
  <dcterms:created xsi:type="dcterms:W3CDTF">2025-05-26T08:45:00Z</dcterms:created>
  <dcterms:modified xsi:type="dcterms:W3CDTF">2025-05-26T08:45:00Z</dcterms:modified>
</cp:coreProperties>
</file>